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1"/>
        <w:gridCol w:w="2638"/>
        <w:gridCol w:w="1918"/>
        <w:gridCol w:w="2902"/>
      </w:tblGrid>
      <w:tr w:rsidR="00BA56DD" w:rsidRPr="000C3278" w14:paraId="4DAC655A" w14:textId="77777777">
        <w:trPr>
          <w:trHeight w:val="284"/>
        </w:trPr>
        <w:tc>
          <w:tcPr>
            <w:tcW w:w="9639" w:type="dxa"/>
            <w:gridSpan w:val="4"/>
            <w:tcBorders>
              <w:bottom w:val="single" w:sz="4" w:space="0" w:color="auto"/>
            </w:tcBorders>
            <w:shd w:val="clear" w:color="auto" w:fill="B80526"/>
            <w:tcMar>
              <w:top w:w="28" w:type="dxa"/>
              <w:bottom w:w="28" w:type="dxa"/>
            </w:tcMar>
            <w:vAlign w:val="center"/>
          </w:tcPr>
          <w:p w14:paraId="254E735C" w14:textId="5CFCCA8C" w:rsidR="00AF01E2" w:rsidRPr="000C3278" w:rsidRDefault="006812BE" w:rsidP="00C70C65">
            <w:pPr>
              <w:tabs>
                <w:tab w:val="center" w:pos="4565"/>
              </w:tabs>
              <w:spacing w:line="240" w:lineRule="auto"/>
              <w:jc w:val="center"/>
              <w:rPr>
                <w:i/>
                <w:sz w:val="18"/>
              </w:rPr>
            </w:pPr>
            <w:r>
              <w:rPr>
                <w:b/>
                <w:color w:val="FFFFFF"/>
                <w:sz w:val="18"/>
                <w:lang w:bidi="x-none"/>
              </w:rPr>
              <w:t>SYSTEEMBEHEERDER</w:t>
            </w:r>
          </w:p>
        </w:tc>
      </w:tr>
      <w:tr w:rsidR="00BA56DD" w:rsidRPr="000C3278" w14:paraId="1FB41EC0" w14:textId="77777777">
        <w:tc>
          <w:tcPr>
            <w:tcW w:w="9639" w:type="dxa"/>
            <w:gridSpan w:val="4"/>
            <w:tcBorders>
              <w:top w:val="single" w:sz="4" w:space="0" w:color="auto"/>
              <w:bottom w:val="single" w:sz="4" w:space="0" w:color="auto"/>
            </w:tcBorders>
            <w:tcMar>
              <w:top w:w="57" w:type="dxa"/>
              <w:bottom w:w="57" w:type="dxa"/>
            </w:tcMar>
          </w:tcPr>
          <w:p w14:paraId="69B9167B" w14:textId="5284FF09" w:rsidR="00BA56DD" w:rsidRPr="000C3278" w:rsidRDefault="00A10A67" w:rsidP="00FF5B7D">
            <w:pPr>
              <w:spacing w:after="60" w:line="240" w:lineRule="auto"/>
              <w:rPr>
                <w:b/>
                <w:i/>
                <w:color w:val="B80526"/>
                <w:sz w:val="16"/>
                <w:lang w:bidi="x-none"/>
              </w:rPr>
            </w:pPr>
            <w:r>
              <w:rPr>
                <w:b/>
                <w:i/>
                <w:color w:val="B80526"/>
                <w:sz w:val="16"/>
              </w:rPr>
              <w:t>Context</w:t>
            </w:r>
          </w:p>
          <w:p w14:paraId="2EC39190" w14:textId="50859D8D" w:rsidR="00B47671" w:rsidRPr="000D6455" w:rsidRDefault="00463EA9" w:rsidP="00474FBE">
            <w:pPr>
              <w:spacing w:line="240" w:lineRule="auto"/>
              <w:ind w:left="29"/>
              <w:rPr>
                <w:color w:val="auto"/>
                <w:sz w:val="16"/>
                <w:lang w:bidi="x-none"/>
              </w:rPr>
            </w:pPr>
            <w:r w:rsidRPr="000D6455">
              <w:rPr>
                <w:color w:val="auto"/>
                <w:sz w:val="16"/>
                <w:lang w:bidi="x-none"/>
              </w:rPr>
              <w:t xml:space="preserve">De systeembeheerder komt voor in middelgrote en grote agrarische bedrijven, in kleinere bedrijven wordt dit specialisme vaak uitbesteed. De functiehouder is verantwoordelijk voor </w:t>
            </w:r>
            <w:r w:rsidR="00F64B5E" w:rsidRPr="000D6455">
              <w:rPr>
                <w:color w:val="auto"/>
                <w:sz w:val="16"/>
                <w:lang w:bidi="x-none"/>
              </w:rPr>
              <w:t xml:space="preserve">het technisch beheer van </w:t>
            </w:r>
            <w:r w:rsidRPr="000D6455">
              <w:rPr>
                <w:color w:val="auto"/>
                <w:sz w:val="16"/>
                <w:lang w:bidi="x-none"/>
              </w:rPr>
              <w:t>de</w:t>
            </w:r>
            <w:r w:rsidR="00F64B5E" w:rsidRPr="000D6455">
              <w:rPr>
                <w:color w:val="auto"/>
                <w:sz w:val="16"/>
                <w:lang w:bidi="x-none"/>
              </w:rPr>
              <w:t xml:space="preserve"> infrastructuur, die over het algemeen bestaat uit (de)centrale hardware (servers, </w:t>
            </w:r>
            <w:proofErr w:type="spellStart"/>
            <w:r w:rsidR="00F64B5E" w:rsidRPr="000D6455">
              <w:rPr>
                <w:color w:val="auto"/>
                <w:sz w:val="16"/>
                <w:lang w:bidi="x-none"/>
              </w:rPr>
              <w:t>desktops</w:t>
            </w:r>
            <w:proofErr w:type="spellEnd"/>
            <w:r w:rsidR="00F64B5E" w:rsidRPr="000D6455">
              <w:rPr>
                <w:color w:val="auto"/>
                <w:sz w:val="16"/>
                <w:lang w:bidi="x-none"/>
              </w:rPr>
              <w:t xml:space="preserve">, </w:t>
            </w:r>
            <w:proofErr w:type="spellStart"/>
            <w:r w:rsidR="00F64B5E" w:rsidRPr="000D6455">
              <w:rPr>
                <w:color w:val="auto"/>
                <w:sz w:val="16"/>
                <w:lang w:bidi="x-none"/>
              </w:rPr>
              <w:t>laptops</w:t>
            </w:r>
            <w:proofErr w:type="spellEnd"/>
            <w:r w:rsidR="00F64B5E" w:rsidRPr="000D6455">
              <w:rPr>
                <w:color w:val="auto"/>
                <w:sz w:val="16"/>
                <w:lang w:bidi="x-none"/>
              </w:rPr>
              <w:t>, printers, etc.), besturings- en communicatiesystemen, databases, randapparatuur, e.d. Hij/zij richt z</w:t>
            </w:r>
            <w:r w:rsidR="00474FBE" w:rsidRPr="000D6455">
              <w:rPr>
                <w:color w:val="auto"/>
                <w:sz w:val="16"/>
                <w:lang w:bidi="x-none"/>
              </w:rPr>
              <w:t xml:space="preserve">ich op het operationeel beheer </w:t>
            </w:r>
            <w:r w:rsidR="00F64B5E" w:rsidRPr="000D6455">
              <w:rPr>
                <w:color w:val="auto"/>
                <w:sz w:val="16"/>
                <w:lang w:bidi="x-none"/>
              </w:rPr>
              <w:t xml:space="preserve">(het in de lucht houden </w:t>
            </w:r>
            <w:r w:rsidR="00945BFC" w:rsidRPr="000D6455">
              <w:rPr>
                <w:color w:val="auto"/>
                <w:sz w:val="16"/>
                <w:lang w:bidi="x-none"/>
              </w:rPr>
              <w:t>van</w:t>
            </w:r>
            <w:r w:rsidR="00F64B5E" w:rsidRPr="000D6455">
              <w:rPr>
                <w:color w:val="auto"/>
                <w:sz w:val="16"/>
                <w:lang w:bidi="x-none"/>
              </w:rPr>
              <w:t>)</w:t>
            </w:r>
            <w:r w:rsidR="00945BFC" w:rsidRPr="000D6455">
              <w:rPr>
                <w:color w:val="auto"/>
                <w:sz w:val="16"/>
                <w:lang w:bidi="x-none"/>
              </w:rPr>
              <w:t xml:space="preserve"> </w:t>
            </w:r>
            <w:r w:rsidR="00F64B5E" w:rsidRPr="000D6455">
              <w:rPr>
                <w:color w:val="auto"/>
                <w:sz w:val="16"/>
                <w:lang w:bidi="x-none"/>
              </w:rPr>
              <w:t>de bestaande infrastructuur en verzorgt 1</w:t>
            </w:r>
            <w:r w:rsidR="00F64B5E" w:rsidRPr="000D6455">
              <w:rPr>
                <w:color w:val="auto"/>
                <w:sz w:val="16"/>
                <w:vertAlign w:val="superscript"/>
                <w:lang w:bidi="x-none"/>
              </w:rPr>
              <w:t>e</w:t>
            </w:r>
            <w:r w:rsidR="00F937C5" w:rsidRPr="000D6455">
              <w:rPr>
                <w:color w:val="auto"/>
                <w:sz w:val="16"/>
                <w:lang w:bidi="x-none"/>
              </w:rPr>
              <w:t xml:space="preserve"> </w:t>
            </w:r>
            <w:proofErr w:type="spellStart"/>
            <w:r w:rsidR="00F64B5E" w:rsidRPr="000D6455">
              <w:rPr>
                <w:color w:val="auto"/>
                <w:sz w:val="16"/>
                <w:lang w:bidi="x-none"/>
              </w:rPr>
              <w:t>lijns</w:t>
            </w:r>
            <w:proofErr w:type="spellEnd"/>
            <w:r w:rsidR="00F64B5E" w:rsidRPr="000D6455">
              <w:rPr>
                <w:color w:val="auto"/>
                <w:sz w:val="16"/>
                <w:lang w:bidi="x-none"/>
              </w:rPr>
              <w:t xml:space="preserve"> </w:t>
            </w:r>
            <w:r w:rsidR="00182EFB" w:rsidRPr="000D6455">
              <w:rPr>
                <w:color w:val="auto"/>
                <w:sz w:val="16"/>
                <w:lang w:bidi="x-none"/>
              </w:rPr>
              <w:t>gebruikers</w:t>
            </w:r>
            <w:r w:rsidR="004B646B" w:rsidRPr="000D6455">
              <w:rPr>
                <w:color w:val="auto"/>
                <w:sz w:val="16"/>
                <w:lang w:bidi="x-none"/>
              </w:rPr>
              <w:t>ondersteuning</w:t>
            </w:r>
            <w:r w:rsidR="00F64B5E" w:rsidRPr="000D6455">
              <w:rPr>
                <w:color w:val="auto"/>
                <w:sz w:val="16"/>
                <w:lang w:bidi="x-none"/>
              </w:rPr>
              <w:t>.</w:t>
            </w:r>
          </w:p>
        </w:tc>
      </w:tr>
      <w:tr w:rsidR="00BA56DD" w:rsidRPr="000C3278" w14:paraId="57D38C40" w14:textId="77777777">
        <w:trPr>
          <w:trHeight w:val="257"/>
        </w:trPr>
        <w:tc>
          <w:tcPr>
            <w:tcW w:w="9639" w:type="dxa"/>
            <w:gridSpan w:val="4"/>
            <w:tcBorders>
              <w:top w:val="single" w:sz="4" w:space="0" w:color="auto"/>
              <w:bottom w:val="single" w:sz="4" w:space="0" w:color="auto"/>
            </w:tcBorders>
            <w:tcMar>
              <w:top w:w="57" w:type="dxa"/>
              <w:bottom w:w="57" w:type="dxa"/>
            </w:tcMar>
          </w:tcPr>
          <w:p w14:paraId="5C0C72A1" w14:textId="77777777" w:rsidR="00BA56DD" w:rsidRPr="000C3278" w:rsidRDefault="00BA56DD" w:rsidP="00FF5B7D">
            <w:pPr>
              <w:spacing w:after="60" w:line="240" w:lineRule="auto"/>
              <w:rPr>
                <w:b/>
                <w:i/>
                <w:color w:val="B80526"/>
                <w:sz w:val="16"/>
                <w:lang w:bidi="x-none"/>
              </w:rPr>
            </w:pPr>
            <w:r w:rsidRPr="000C3278">
              <w:rPr>
                <w:b/>
                <w:i/>
                <w:color w:val="B80526"/>
                <w:sz w:val="16"/>
                <w:lang w:bidi="x-none"/>
              </w:rPr>
              <w:t>Organisatie</w:t>
            </w:r>
          </w:p>
          <w:p w14:paraId="6496843F" w14:textId="6D45FC90" w:rsidR="00BA56DD" w:rsidRPr="000D6455" w:rsidRDefault="00BA56DD" w:rsidP="00BA56DD">
            <w:pPr>
              <w:tabs>
                <w:tab w:val="left" w:pos="2127"/>
              </w:tabs>
              <w:spacing w:line="240" w:lineRule="auto"/>
              <w:ind w:left="2410" w:hanging="2410"/>
              <w:rPr>
                <w:color w:val="auto"/>
                <w:sz w:val="16"/>
                <w:lang w:bidi="x-none"/>
              </w:rPr>
            </w:pPr>
            <w:r w:rsidRPr="000D6455">
              <w:rPr>
                <w:color w:val="auto"/>
                <w:sz w:val="16"/>
                <w:lang w:bidi="x-none"/>
              </w:rPr>
              <w:t>Direct leidinggevende</w:t>
            </w:r>
            <w:r w:rsidRPr="000D6455">
              <w:rPr>
                <w:color w:val="auto"/>
                <w:sz w:val="16"/>
                <w:lang w:bidi="x-none"/>
              </w:rPr>
              <w:tab/>
              <w:t>:</w:t>
            </w:r>
            <w:r w:rsidRPr="000D6455">
              <w:rPr>
                <w:color w:val="auto"/>
                <w:sz w:val="16"/>
                <w:lang w:bidi="x-none"/>
              </w:rPr>
              <w:tab/>
            </w:r>
            <w:r w:rsidR="000D6455">
              <w:rPr>
                <w:color w:val="auto"/>
                <w:sz w:val="16"/>
                <w:lang w:bidi="x-none"/>
              </w:rPr>
              <w:t>n</w:t>
            </w:r>
            <w:r w:rsidR="00463EA9" w:rsidRPr="000D6455">
              <w:rPr>
                <w:color w:val="auto"/>
                <w:sz w:val="16"/>
                <w:lang w:bidi="x-none"/>
              </w:rPr>
              <w:t>iet-vakinhoudelijk leidinggevende</w:t>
            </w:r>
            <w:r w:rsidR="000D6455">
              <w:rPr>
                <w:color w:val="auto"/>
                <w:sz w:val="16"/>
                <w:lang w:bidi="x-none"/>
              </w:rPr>
              <w:t>.</w:t>
            </w:r>
          </w:p>
          <w:p w14:paraId="7D5C4517" w14:textId="30F700E5" w:rsidR="00BA56DD" w:rsidRPr="000C3278" w:rsidRDefault="00BA56DD" w:rsidP="000D6455">
            <w:pPr>
              <w:tabs>
                <w:tab w:val="left" w:pos="2127"/>
              </w:tabs>
              <w:spacing w:line="240" w:lineRule="auto"/>
              <w:ind w:left="2410" w:hanging="2410"/>
              <w:rPr>
                <w:b/>
                <w:i/>
                <w:color w:val="B80526"/>
                <w:sz w:val="16"/>
                <w:lang w:bidi="x-none"/>
              </w:rPr>
            </w:pPr>
            <w:r w:rsidRPr="000D6455">
              <w:rPr>
                <w:color w:val="auto"/>
                <w:sz w:val="16"/>
                <w:lang w:bidi="x-none"/>
              </w:rPr>
              <w:t>Geeft leiding aan</w:t>
            </w:r>
            <w:r w:rsidRPr="000D6455">
              <w:rPr>
                <w:color w:val="auto"/>
                <w:sz w:val="16"/>
                <w:lang w:bidi="x-none"/>
              </w:rPr>
              <w:tab/>
              <w:t>:</w:t>
            </w:r>
            <w:r w:rsidRPr="000D6455">
              <w:rPr>
                <w:color w:val="auto"/>
                <w:sz w:val="16"/>
                <w:lang w:bidi="x-none"/>
              </w:rPr>
              <w:tab/>
            </w:r>
            <w:r w:rsidR="000D6455">
              <w:rPr>
                <w:color w:val="auto"/>
                <w:sz w:val="16"/>
                <w:lang w:bidi="x-none"/>
              </w:rPr>
              <w:t>n</w:t>
            </w:r>
            <w:r w:rsidR="00463EA9" w:rsidRPr="000D6455">
              <w:rPr>
                <w:color w:val="auto"/>
                <w:sz w:val="16"/>
                <w:lang w:bidi="x-none"/>
              </w:rPr>
              <w:t>iet van toepassing</w:t>
            </w:r>
            <w:r w:rsidR="000D6455">
              <w:rPr>
                <w:color w:val="auto"/>
                <w:sz w:val="16"/>
                <w:lang w:bidi="x-none"/>
              </w:rPr>
              <w:t>.</w:t>
            </w:r>
          </w:p>
        </w:tc>
      </w:tr>
      <w:tr w:rsidR="00BA56DD" w:rsidRPr="000C3278" w14:paraId="137F2674" w14:textId="77777777">
        <w:tc>
          <w:tcPr>
            <w:tcW w:w="2181" w:type="dxa"/>
            <w:tcBorders>
              <w:top w:val="single" w:sz="4" w:space="0" w:color="auto"/>
              <w:bottom w:val="single" w:sz="4" w:space="0" w:color="auto"/>
            </w:tcBorders>
            <w:shd w:val="clear" w:color="auto" w:fill="D9D9D9"/>
            <w:tcMar>
              <w:top w:w="57" w:type="dxa"/>
              <w:bottom w:w="57" w:type="dxa"/>
            </w:tcMar>
            <w:vAlign w:val="center"/>
          </w:tcPr>
          <w:p w14:paraId="69B847B1" w14:textId="77777777" w:rsidR="00BA56DD" w:rsidRPr="000C3278" w:rsidRDefault="00BA56DD" w:rsidP="00BA56DD">
            <w:pPr>
              <w:spacing w:line="240" w:lineRule="auto"/>
              <w:ind w:left="113" w:hanging="113"/>
              <w:rPr>
                <w:b/>
                <w:i/>
                <w:color w:val="B80526"/>
                <w:sz w:val="16"/>
                <w:lang w:bidi="x-none"/>
              </w:rPr>
            </w:pPr>
            <w:r w:rsidRPr="000C3278">
              <w:rPr>
                <w:b/>
                <w:i/>
                <w:color w:val="B80526"/>
                <w:sz w:val="16"/>
                <w:lang w:bidi="x-none"/>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14:paraId="5DA34656" w14:textId="77777777" w:rsidR="00BA56DD" w:rsidRPr="000C3278" w:rsidRDefault="00BA56DD" w:rsidP="00BA56DD">
            <w:pPr>
              <w:spacing w:line="240" w:lineRule="auto"/>
              <w:ind w:left="113" w:hanging="113"/>
              <w:rPr>
                <w:b/>
                <w:i/>
                <w:color w:val="B80526"/>
                <w:sz w:val="16"/>
                <w:lang w:bidi="x-none"/>
              </w:rPr>
            </w:pPr>
            <w:r w:rsidRPr="000C3278">
              <w:rPr>
                <w:b/>
                <w:i/>
                <w:color w:val="B80526"/>
                <w:sz w:val="16"/>
                <w:lang w:bidi="x-none"/>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14:paraId="5BCE46CE" w14:textId="77777777" w:rsidR="00BA56DD" w:rsidRPr="000C3278" w:rsidRDefault="00BA56DD" w:rsidP="00BA56DD">
            <w:pPr>
              <w:spacing w:line="240" w:lineRule="auto"/>
              <w:ind w:left="113" w:hanging="113"/>
              <w:rPr>
                <w:color w:val="B80526"/>
                <w:sz w:val="16"/>
                <w:lang w:bidi="x-none"/>
              </w:rPr>
            </w:pPr>
            <w:r w:rsidRPr="000C3278">
              <w:rPr>
                <w:b/>
                <w:i/>
                <w:color w:val="B80526"/>
                <w:sz w:val="16"/>
                <w:lang w:bidi="x-none"/>
              </w:rPr>
              <w:t>Resultaatindicatoren</w:t>
            </w:r>
          </w:p>
        </w:tc>
      </w:tr>
      <w:tr w:rsidR="00BA56DD" w:rsidRPr="000C3278" w14:paraId="5FA4142C" w14:textId="77777777">
        <w:tc>
          <w:tcPr>
            <w:tcW w:w="2181" w:type="dxa"/>
            <w:tcBorders>
              <w:top w:val="single" w:sz="4" w:space="0" w:color="auto"/>
              <w:bottom w:val="single" w:sz="4" w:space="0" w:color="auto"/>
            </w:tcBorders>
            <w:tcMar>
              <w:top w:w="57" w:type="dxa"/>
              <w:bottom w:w="57" w:type="dxa"/>
            </w:tcMar>
          </w:tcPr>
          <w:p w14:paraId="0FF2ECE9" w14:textId="689224CE" w:rsidR="00BA56DD" w:rsidRPr="000D6455" w:rsidRDefault="00BA56DD" w:rsidP="00536958">
            <w:pPr>
              <w:spacing w:line="240" w:lineRule="auto"/>
              <w:ind w:left="284" w:hanging="284"/>
              <w:rPr>
                <w:color w:val="auto"/>
                <w:sz w:val="16"/>
                <w:szCs w:val="16"/>
              </w:rPr>
            </w:pPr>
            <w:r w:rsidRPr="000D6455">
              <w:rPr>
                <w:color w:val="auto"/>
                <w:sz w:val="16"/>
                <w:szCs w:val="16"/>
              </w:rPr>
              <w:t>1.</w:t>
            </w:r>
            <w:r w:rsidRPr="000D6455">
              <w:rPr>
                <w:color w:val="auto"/>
                <w:sz w:val="16"/>
                <w:szCs w:val="16"/>
              </w:rPr>
              <w:tab/>
            </w:r>
            <w:r w:rsidR="00D439FE" w:rsidRPr="000D6455">
              <w:rPr>
                <w:color w:val="auto"/>
                <w:sz w:val="16"/>
                <w:szCs w:val="16"/>
              </w:rPr>
              <w:t>Operationele performance</w:t>
            </w:r>
            <w:r w:rsidR="00F64B5E" w:rsidRPr="000D6455">
              <w:rPr>
                <w:color w:val="auto"/>
                <w:sz w:val="16"/>
                <w:szCs w:val="16"/>
              </w:rPr>
              <w:t xml:space="preserve"> infrastructuur</w:t>
            </w:r>
            <w:r w:rsidR="000D6455">
              <w:rPr>
                <w:color w:val="auto"/>
                <w:sz w:val="16"/>
                <w:szCs w:val="16"/>
              </w:rPr>
              <w:t>.</w:t>
            </w:r>
          </w:p>
        </w:tc>
        <w:tc>
          <w:tcPr>
            <w:tcW w:w="4556" w:type="dxa"/>
            <w:gridSpan w:val="2"/>
            <w:tcBorders>
              <w:top w:val="single" w:sz="4" w:space="0" w:color="auto"/>
              <w:bottom w:val="single" w:sz="4" w:space="0" w:color="auto"/>
            </w:tcBorders>
            <w:tcMar>
              <w:top w:w="57" w:type="dxa"/>
              <w:bottom w:w="57" w:type="dxa"/>
            </w:tcMar>
          </w:tcPr>
          <w:p w14:paraId="75776608" w14:textId="5207560C" w:rsidR="00536958" w:rsidRPr="000D6455" w:rsidRDefault="00B55E09" w:rsidP="00536958">
            <w:pPr>
              <w:spacing w:line="240" w:lineRule="auto"/>
              <w:ind w:left="284" w:hanging="284"/>
              <w:rPr>
                <w:color w:val="auto"/>
                <w:sz w:val="16"/>
                <w:szCs w:val="16"/>
              </w:rPr>
            </w:pPr>
            <w:r w:rsidRPr="000D6455">
              <w:rPr>
                <w:color w:val="auto"/>
                <w:sz w:val="16"/>
                <w:szCs w:val="16"/>
              </w:rPr>
              <w:t>-</w:t>
            </w:r>
            <w:r w:rsidRPr="000D6455">
              <w:rPr>
                <w:color w:val="auto"/>
                <w:sz w:val="16"/>
                <w:szCs w:val="16"/>
              </w:rPr>
              <w:tab/>
            </w:r>
            <w:r w:rsidR="00F64B5E" w:rsidRPr="000D6455">
              <w:rPr>
                <w:color w:val="auto"/>
                <w:sz w:val="16"/>
                <w:szCs w:val="16"/>
              </w:rPr>
              <w:t>bewaken van de performance</w:t>
            </w:r>
            <w:r w:rsidR="007711C4" w:rsidRPr="000D6455">
              <w:rPr>
                <w:color w:val="auto"/>
                <w:sz w:val="16"/>
                <w:szCs w:val="16"/>
              </w:rPr>
              <w:t xml:space="preserve">, uitvoeren van </w:t>
            </w:r>
            <w:r w:rsidR="00F64B5E" w:rsidRPr="000D6455">
              <w:rPr>
                <w:color w:val="auto"/>
                <w:sz w:val="16"/>
                <w:szCs w:val="16"/>
              </w:rPr>
              <w:t>preventieve controles,</w:t>
            </w:r>
            <w:r w:rsidR="007711C4" w:rsidRPr="000D6455">
              <w:rPr>
                <w:color w:val="auto"/>
                <w:sz w:val="16"/>
                <w:szCs w:val="16"/>
              </w:rPr>
              <w:t xml:space="preserve"> beoordelen van foutmeldingen</w:t>
            </w:r>
            <w:r w:rsidR="00F64B5E" w:rsidRPr="000D6455">
              <w:rPr>
                <w:color w:val="auto"/>
                <w:sz w:val="16"/>
                <w:szCs w:val="16"/>
              </w:rPr>
              <w:t xml:space="preserve"> en signaleren van (dreigende) verstoringen</w:t>
            </w:r>
            <w:r w:rsidR="007711C4" w:rsidRPr="000D6455">
              <w:rPr>
                <w:color w:val="auto"/>
                <w:sz w:val="16"/>
                <w:szCs w:val="16"/>
              </w:rPr>
              <w:t>;</w:t>
            </w:r>
          </w:p>
          <w:p w14:paraId="32DE6B4A" w14:textId="2215BBC7" w:rsidR="007711C4" w:rsidRPr="000D6455" w:rsidRDefault="007711C4" w:rsidP="00536958">
            <w:pPr>
              <w:spacing w:line="240" w:lineRule="auto"/>
              <w:ind w:left="284" w:hanging="284"/>
              <w:rPr>
                <w:color w:val="auto"/>
                <w:sz w:val="16"/>
                <w:szCs w:val="16"/>
              </w:rPr>
            </w:pPr>
            <w:r w:rsidRPr="000D6455">
              <w:rPr>
                <w:color w:val="auto"/>
                <w:sz w:val="16"/>
                <w:szCs w:val="16"/>
              </w:rPr>
              <w:t>-</w:t>
            </w:r>
            <w:r w:rsidRPr="000D6455">
              <w:rPr>
                <w:color w:val="auto"/>
                <w:sz w:val="16"/>
                <w:szCs w:val="16"/>
              </w:rPr>
              <w:tab/>
            </w:r>
            <w:r w:rsidR="00F64B5E" w:rsidRPr="000D6455">
              <w:rPr>
                <w:color w:val="auto"/>
                <w:sz w:val="16"/>
                <w:szCs w:val="16"/>
              </w:rPr>
              <w:t>oplossen van zich voordoende problemen door het analyseren van storingsoorzaken en het uitvoeren van herstelwerkzaamheden, zowel voor wat betreft de hardware als de besturingsaspecten, inschakelen leidinggevende of derden bij meer omvangrijke problemen;</w:t>
            </w:r>
          </w:p>
          <w:p w14:paraId="0C1A8F63" w14:textId="0EEA3047" w:rsidR="002635C0" w:rsidRPr="000D6455" w:rsidRDefault="007711C4" w:rsidP="002D7E8B">
            <w:pPr>
              <w:spacing w:line="240" w:lineRule="auto"/>
              <w:ind w:left="284" w:hanging="284"/>
              <w:rPr>
                <w:color w:val="auto"/>
                <w:sz w:val="16"/>
                <w:szCs w:val="16"/>
              </w:rPr>
            </w:pPr>
            <w:r w:rsidRPr="000D6455">
              <w:rPr>
                <w:color w:val="auto"/>
                <w:sz w:val="16"/>
                <w:szCs w:val="16"/>
              </w:rPr>
              <w:t>-</w:t>
            </w:r>
            <w:r w:rsidRPr="000D6455">
              <w:rPr>
                <w:color w:val="auto"/>
                <w:sz w:val="16"/>
                <w:szCs w:val="16"/>
              </w:rPr>
              <w:tab/>
            </w:r>
            <w:r w:rsidR="00F64B5E" w:rsidRPr="000D6455">
              <w:rPr>
                <w:color w:val="auto"/>
                <w:sz w:val="16"/>
                <w:szCs w:val="16"/>
              </w:rPr>
              <w:t>bestellen en vervangen van (onderdelen van) hardware,</w:t>
            </w:r>
            <w:r w:rsidR="00F937C5" w:rsidRPr="000D6455">
              <w:rPr>
                <w:color w:val="auto"/>
                <w:sz w:val="16"/>
                <w:szCs w:val="16"/>
              </w:rPr>
              <w:t xml:space="preserve"> systeemsoftware en randapparatuur, </w:t>
            </w:r>
            <w:r w:rsidRPr="000D6455">
              <w:rPr>
                <w:color w:val="auto"/>
                <w:sz w:val="16"/>
                <w:szCs w:val="16"/>
              </w:rPr>
              <w:t xml:space="preserve">testen en (her)installeren van (updates van) </w:t>
            </w:r>
            <w:r w:rsidR="002635C0" w:rsidRPr="000D6455">
              <w:rPr>
                <w:color w:val="auto"/>
                <w:sz w:val="16"/>
                <w:szCs w:val="16"/>
              </w:rPr>
              <w:t>systeem</w:t>
            </w:r>
            <w:r w:rsidR="000D6455">
              <w:rPr>
                <w:color w:val="auto"/>
                <w:sz w:val="16"/>
                <w:szCs w:val="16"/>
              </w:rPr>
              <w:softHyphen/>
            </w:r>
            <w:r w:rsidR="002635C0" w:rsidRPr="000D6455">
              <w:rPr>
                <w:color w:val="auto"/>
                <w:sz w:val="16"/>
                <w:szCs w:val="16"/>
              </w:rPr>
              <w:t>programmatuur</w:t>
            </w:r>
            <w:r w:rsidRPr="000D6455">
              <w:rPr>
                <w:color w:val="auto"/>
                <w:sz w:val="16"/>
                <w:szCs w:val="16"/>
              </w:rPr>
              <w:t>;</w:t>
            </w:r>
          </w:p>
          <w:p w14:paraId="2D5C44F9" w14:textId="71FB8521" w:rsidR="00A43B27" w:rsidRPr="000D6455" w:rsidRDefault="00B5530A" w:rsidP="002D7E8B">
            <w:pPr>
              <w:spacing w:line="240" w:lineRule="auto"/>
              <w:ind w:left="284" w:hanging="284"/>
              <w:rPr>
                <w:color w:val="auto"/>
                <w:sz w:val="16"/>
                <w:szCs w:val="16"/>
              </w:rPr>
            </w:pPr>
            <w:r w:rsidRPr="000D6455">
              <w:rPr>
                <w:color w:val="auto"/>
                <w:sz w:val="16"/>
                <w:szCs w:val="16"/>
              </w:rPr>
              <w:t>-</w:t>
            </w:r>
            <w:r w:rsidRPr="000D6455">
              <w:rPr>
                <w:color w:val="auto"/>
                <w:sz w:val="16"/>
                <w:szCs w:val="16"/>
              </w:rPr>
              <w:tab/>
              <w:t>up-to-date houden van de (systeem)documentatie;</w:t>
            </w:r>
          </w:p>
          <w:p w14:paraId="7C61417E" w14:textId="77777777" w:rsidR="00B5530A" w:rsidRPr="000D6455" w:rsidRDefault="00B5530A" w:rsidP="002D7E8B">
            <w:pPr>
              <w:spacing w:line="240" w:lineRule="auto"/>
              <w:ind w:left="284" w:hanging="284"/>
              <w:rPr>
                <w:color w:val="auto"/>
                <w:sz w:val="16"/>
                <w:szCs w:val="16"/>
              </w:rPr>
            </w:pPr>
            <w:r w:rsidRPr="000D6455">
              <w:rPr>
                <w:color w:val="auto"/>
                <w:sz w:val="16"/>
                <w:szCs w:val="16"/>
              </w:rPr>
              <w:t>-</w:t>
            </w:r>
            <w:r w:rsidRPr="000D6455">
              <w:rPr>
                <w:color w:val="auto"/>
                <w:sz w:val="16"/>
                <w:szCs w:val="16"/>
              </w:rPr>
              <w:tab/>
              <w:t xml:space="preserve">installeren en configureren van </w:t>
            </w:r>
            <w:proofErr w:type="spellStart"/>
            <w:r w:rsidRPr="000D6455">
              <w:rPr>
                <w:color w:val="auto"/>
                <w:sz w:val="16"/>
                <w:szCs w:val="16"/>
              </w:rPr>
              <w:t>PC’s</w:t>
            </w:r>
            <w:proofErr w:type="spellEnd"/>
            <w:r w:rsidRPr="000D6455">
              <w:rPr>
                <w:color w:val="auto"/>
                <w:sz w:val="16"/>
                <w:szCs w:val="16"/>
              </w:rPr>
              <w:t xml:space="preserve"> en kantoorprogrammatuur</w:t>
            </w:r>
            <w:r w:rsidR="00F937C5" w:rsidRPr="000D6455">
              <w:rPr>
                <w:color w:val="auto"/>
                <w:sz w:val="16"/>
                <w:szCs w:val="16"/>
              </w:rPr>
              <w:t>;</w:t>
            </w:r>
          </w:p>
          <w:p w14:paraId="03EFF6E8" w14:textId="7387EBC8" w:rsidR="00F937C5" w:rsidRPr="000D6455" w:rsidRDefault="00F937C5" w:rsidP="002D7E8B">
            <w:pPr>
              <w:spacing w:line="240" w:lineRule="auto"/>
              <w:ind w:left="284" w:hanging="284"/>
              <w:rPr>
                <w:color w:val="auto"/>
                <w:sz w:val="16"/>
                <w:szCs w:val="16"/>
              </w:rPr>
            </w:pPr>
            <w:r w:rsidRPr="000D6455">
              <w:rPr>
                <w:color w:val="auto"/>
                <w:sz w:val="16"/>
                <w:szCs w:val="16"/>
              </w:rPr>
              <w:t>-</w:t>
            </w:r>
            <w:r w:rsidRPr="000D6455">
              <w:rPr>
                <w:color w:val="auto"/>
                <w:sz w:val="16"/>
                <w:szCs w:val="16"/>
              </w:rPr>
              <w:tab/>
              <w:t>uitvoeren van 1</w:t>
            </w:r>
            <w:r w:rsidRPr="000D6455">
              <w:rPr>
                <w:color w:val="auto"/>
                <w:sz w:val="16"/>
                <w:szCs w:val="16"/>
                <w:vertAlign w:val="superscript"/>
              </w:rPr>
              <w:t>e</w:t>
            </w:r>
            <w:r w:rsidRPr="000D6455">
              <w:rPr>
                <w:color w:val="auto"/>
                <w:sz w:val="16"/>
                <w:szCs w:val="16"/>
              </w:rPr>
              <w:t xml:space="preserve"> </w:t>
            </w:r>
            <w:proofErr w:type="spellStart"/>
            <w:r w:rsidRPr="000D6455">
              <w:rPr>
                <w:color w:val="auto"/>
                <w:sz w:val="16"/>
                <w:szCs w:val="16"/>
              </w:rPr>
              <w:t>lijns</w:t>
            </w:r>
            <w:proofErr w:type="spellEnd"/>
            <w:r w:rsidRPr="000D6455">
              <w:rPr>
                <w:color w:val="auto"/>
                <w:sz w:val="16"/>
                <w:szCs w:val="16"/>
              </w:rPr>
              <w:t xml:space="preserve"> reparaties aan hardware (bekabeling, vervangen printkaarten), </w:t>
            </w:r>
            <w:proofErr w:type="spellStart"/>
            <w:r w:rsidRPr="000D6455">
              <w:rPr>
                <w:color w:val="auto"/>
                <w:sz w:val="16"/>
                <w:szCs w:val="16"/>
              </w:rPr>
              <w:t>herinstalleren</w:t>
            </w:r>
            <w:proofErr w:type="spellEnd"/>
            <w:r w:rsidRPr="000D6455">
              <w:rPr>
                <w:color w:val="auto"/>
                <w:sz w:val="16"/>
                <w:szCs w:val="16"/>
              </w:rPr>
              <w:t xml:space="preserve"> van software.</w:t>
            </w:r>
          </w:p>
        </w:tc>
        <w:tc>
          <w:tcPr>
            <w:tcW w:w="2902" w:type="dxa"/>
            <w:tcBorders>
              <w:top w:val="single" w:sz="4" w:space="0" w:color="auto"/>
              <w:bottom w:val="single" w:sz="4" w:space="0" w:color="auto"/>
            </w:tcBorders>
            <w:tcMar>
              <w:top w:w="57" w:type="dxa"/>
              <w:bottom w:w="57" w:type="dxa"/>
            </w:tcMar>
          </w:tcPr>
          <w:p w14:paraId="406D5157" w14:textId="04C1F820" w:rsidR="00F937C5" w:rsidRPr="000D6455" w:rsidRDefault="002D200C" w:rsidP="00536958">
            <w:pPr>
              <w:spacing w:line="240" w:lineRule="auto"/>
              <w:ind w:left="284" w:hanging="284"/>
              <w:rPr>
                <w:color w:val="auto"/>
                <w:sz w:val="16"/>
                <w:szCs w:val="16"/>
                <w:lang w:bidi="x-none"/>
              </w:rPr>
            </w:pPr>
            <w:r w:rsidRPr="000D6455">
              <w:rPr>
                <w:color w:val="auto"/>
                <w:sz w:val="16"/>
                <w:szCs w:val="16"/>
                <w:lang w:bidi="x-none"/>
              </w:rPr>
              <w:t>-</w:t>
            </w:r>
            <w:r w:rsidRPr="000D6455">
              <w:rPr>
                <w:color w:val="auto"/>
                <w:sz w:val="16"/>
                <w:szCs w:val="16"/>
                <w:lang w:bidi="x-none"/>
              </w:rPr>
              <w:tab/>
            </w:r>
            <w:r w:rsidR="00F937C5" w:rsidRPr="000D6455">
              <w:rPr>
                <w:color w:val="auto"/>
                <w:sz w:val="16"/>
                <w:szCs w:val="16"/>
                <w:lang w:bidi="x-none"/>
              </w:rPr>
              <w:t>mate waarin systemen voldoen aan prestatiekenmerken (</w:t>
            </w:r>
            <w:proofErr w:type="spellStart"/>
            <w:r w:rsidR="00F937C5" w:rsidRPr="000D6455">
              <w:rPr>
                <w:color w:val="auto"/>
                <w:sz w:val="16"/>
                <w:szCs w:val="16"/>
                <w:lang w:bidi="x-none"/>
              </w:rPr>
              <w:t>uptime</w:t>
            </w:r>
            <w:proofErr w:type="spellEnd"/>
            <w:r w:rsidR="00F937C5" w:rsidRPr="000D6455">
              <w:rPr>
                <w:color w:val="auto"/>
                <w:sz w:val="16"/>
                <w:szCs w:val="16"/>
                <w:lang w:bidi="x-none"/>
              </w:rPr>
              <w:t>, snelheid, etc.);</w:t>
            </w:r>
          </w:p>
          <w:p w14:paraId="310B9525" w14:textId="30F9FBD2" w:rsidR="005F08AE" w:rsidRPr="000D6455" w:rsidRDefault="00F937C5" w:rsidP="00F937C5">
            <w:pPr>
              <w:spacing w:line="240" w:lineRule="auto"/>
              <w:ind w:left="284" w:hanging="284"/>
              <w:rPr>
                <w:color w:val="auto"/>
                <w:sz w:val="16"/>
                <w:szCs w:val="16"/>
                <w:lang w:bidi="x-none"/>
              </w:rPr>
            </w:pPr>
            <w:r w:rsidRPr="000D6455">
              <w:rPr>
                <w:color w:val="auto"/>
                <w:sz w:val="16"/>
                <w:szCs w:val="16"/>
                <w:lang w:bidi="x-none"/>
              </w:rPr>
              <w:t>-</w:t>
            </w:r>
            <w:r w:rsidRPr="000D6455">
              <w:rPr>
                <w:color w:val="auto"/>
                <w:sz w:val="16"/>
                <w:szCs w:val="16"/>
                <w:lang w:bidi="x-none"/>
              </w:rPr>
              <w:tab/>
              <w:t>frequentie en omvang storingen;</w:t>
            </w:r>
          </w:p>
          <w:p w14:paraId="03769D14" w14:textId="013E79B7" w:rsidR="00C96D44" w:rsidRPr="000D6455" w:rsidRDefault="00C96D44" w:rsidP="00F937C5">
            <w:pPr>
              <w:spacing w:line="240" w:lineRule="auto"/>
              <w:ind w:left="284" w:hanging="284"/>
              <w:rPr>
                <w:color w:val="auto"/>
                <w:sz w:val="16"/>
                <w:szCs w:val="16"/>
              </w:rPr>
            </w:pPr>
            <w:r w:rsidRPr="000D6455">
              <w:rPr>
                <w:color w:val="auto"/>
                <w:sz w:val="16"/>
                <w:szCs w:val="16"/>
                <w:lang w:bidi="x-none"/>
              </w:rPr>
              <w:t>-</w:t>
            </w:r>
            <w:r w:rsidRPr="000D6455">
              <w:rPr>
                <w:color w:val="auto"/>
                <w:sz w:val="16"/>
                <w:szCs w:val="16"/>
                <w:lang w:bidi="x-none"/>
              </w:rPr>
              <w:tab/>
              <w:t>gebruikerstevredenheid;</w:t>
            </w:r>
          </w:p>
          <w:p w14:paraId="53939410" w14:textId="4CA1599C" w:rsidR="005F08AE" w:rsidRPr="000D6455" w:rsidRDefault="00F937C5" w:rsidP="00C96D44">
            <w:pPr>
              <w:spacing w:line="240" w:lineRule="auto"/>
              <w:ind w:left="284" w:hanging="284"/>
              <w:rPr>
                <w:color w:val="auto"/>
                <w:sz w:val="16"/>
                <w:szCs w:val="16"/>
              </w:rPr>
            </w:pPr>
            <w:r w:rsidRPr="000D6455">
              <w:rPr>
                <w:color w:val="auto"/>
                <w:sz w:val="16"/>
                <w:szCs w:val="16"/>
              </w:rPr>
              <w:t>-</w:t>
            </w:r>
            <w:r w:rsidRPr="000D6455">
              <w:rPr>
                <w:color w:val="auto"/>
                <w:sz w:val="16"/>
                <w:szCs w:val="16"/>
              </w:rPr>
              <w:tab/>
            </w:r>
            <w:r w:rsidR="00C96D44" w:rsidRPr="000D6455">
              <w:rPr>
                <w:color w:val="auto"/>
                <w:sz w:val="16"/>
                <w:szCs w:val="16"/>
              </w:rPr>
              <w:t xml:space="preserve">afhandeling problemen door externe dienstverlener conform afspraken. </w:t>
            </w:r>
          </w:p>
        </w:tc>
      </w:tr>
      <w:tr w:rsidR="00E25A15" w:rsidRPr="000C3278" w14:paraId="7617EEC0" w14:textId="77777777">
        <w:tc>
          <w:tcPr>
            <w:tcW w:w="2181" w:type="dxa"/>
            <w:tcBorders>
              <w:top w:val="single" w:sz="4" w:space="0" w:color="auto"/>
              <w:bottom w:val="single" w:sz="4" w:space="0" w:color="auto"/>
            </w:tcBorders>
            <w:tcMar>
              <w:top w:w="57" w:type="dxa"/>
              <w:bottom w:w="57" w:type="dxa"/>
            </w:tcMar>
          </w:tcPr>
          <w:p w14:paraId="26DBB82B" w14:textId="499AE6D3" w:rsidR="00E25A15" w:rsidRPr="000D6455" w:rsidRDefault="00E25A15" w:rsidP="00536958">
            <w:pPr>
              <w:spacing w:line="240" w:lineRule="auto"/>
              <w:ind w:left="284" w:hanging="284"/>
              <w:rPr>
                <w:color w:val="auto"/>
                <w:sz w:val="16"/>
                <w:szCs w:val="16"/>
              </w:rPr>
            </w:pPr>
            <w:r w:rsidRPr="000D6455">
              <w:rPr>
                <w:color w:val="auto"/>
                <w:sz w:val="16"/>
                <w:szCs w:val="16"/>
              </w:rPr>
              <w:t>2.</w:t>
            </w:r>
            <w:r w:rsidRPr="000D6455">
              <w:rPr>
                <w:color w:val="auto"/>
                <w:sz w:val="16"/>
                <w:szCs w:val="16"/>
              </w:rPr>
              <w:tab/>
            </w:r>
            <w:r w:rsidR="003D5B68" w:rsidRPr="000D6455">
              <w:rPr>
                <w:color w:val="auto"/>
                <w:sz w:val="16"/>
                <w:szCs w:val="16"/>
              </w:rPr>
              <w:t>Advies en implementatie infrastructurele verbeteringen</w:t>
            </w:r>
            <w:r w:rsidR="000D6455">
              <w:rPr>
                <w:color w:val="auto"/>
                <w:sz w:val="16"/>
                <w:szCs w:val="16"/>
              </w:rPr>
              <w:t>.</w:t>
            </w:r>
          </w:p>
        </w:tc>
        <w:tc>
          <w:tcPr>
            <w:tcW w:w="4556" w:type="dxa"/>
            <w:gridSpan w:val="2"/>
            <w:tcBorders>
              <w:top w:val="single" w:sz="4" w:space="0" w:color="auto"/>
              <w:bottom w:val="single" w:sz="4" w:space="0" w:color="auto"/>
            </w:tcBorders>
            <w:tcMar>
              <w:top w:w="57" w:type="dxa"/>
              <w:bottom w:w="57" w:type="dxa"/>
            </w:tcMar>
          </w:tcPr>
          <w:p w14:paraId="6018362C" w14:textId="77777777" w:rsidR="00B5530A" w:rsidRPr="000D6455" w:rsidRDefault="00E25A15" w:rsidP="00536958">
            <w:pPr>
              <w:tabs>
                <w:tab w:val="left" w:pos="284"/>
                <w:tab w:val="left" w:pos="2870"/>
              </w:tabs>
              <w:spacing w:line="240" w:lineRule="auto"/>
              <w:ind w:left="284" w:hanging="284"/>
              <w:rPr>
                <w:color w:val="auto"/>
                <w:sz w:val="16"/>
                <w:szCs w:val="16"/>
              </w:rPr>
            </w:pPr>
            <w:r w:rsidRPr="000D6455">
              <w:rPr>
                <w:color w:val="auto"/>
                <w:sz w:val="16"/>
                <w:szCs w:val="16"/>
              </w:rPr>
              <w:t>-</w:t>
            </w:r>
            <w:r w:rsidRPr="000D6455">
              <w:rPr>
                <w:color w:val="auto"/>
                <w:sz w:val="16"/>
                <w:szCs w:val="16"/>
              </w:rPr>
              <w:tab/>
            </w:r>
            <w:r w:rsidR="00B5530A" w:rsidRPr="000D6455">
              <w:rPr>
                <w:color w:val="auto"/>
                <w:sz w:val="16"/>
                <w:szCs w:val="16"/>
              </w:rPr>
              <w:t>signaleren van wenselijke aanpassingen/uitbreidingen van de infrastructuur naar de leidinggevende;</w:t>
            </w:r>
          </w:p>
          <w:p w14:paraId="0BCDDB42" w14:textId="2C73DB1C" w:rsidR="00B5530A" w:rsidRPr="000D6455" w:rsidRDefault="00B5530A" w:rsidP="00536958">
            <w:pPr>
              <w:tabs>
                <w:tab w:val="left" w:pos="284"/>
                <w:tab w:val="left" w:pos="2870"/>
              </w:tabs>
              <w:spacing w:line="240" w:lineRule="auto"/>
              <w:ind w:left="284" w:hanging="284"/>
              <w:rPr>
                <w:color w:val="auto"/>
                <w:sz w:val="16"/>
                <w:szCs w:val="16"/>
              </w:rPr>
            </w:pPr>
            <w:r w:rsidRPr="000D6455">
              <w:rPr>
                <w:color w:val="auto"/>
                <w:sz w:val="16"/>
                <w:szCs w:val="16"/>
              </w:rPr>
              <w:t>-</w:t>
            </w:r>
            <w:r w:rsidRPr="000D6455">
              <w:rPr>
                <w:color w:val="auto"/>
                <w:sz w:val="16"/>
                <w:szCs w:val="16"/>
              </w:rPr>
              <w:tab/>
            </w:r>
            <w:r w:rsidR="00F937C5" w:rsidRPr="000D6455">
              <w:rPr>
                <w:color w:val="auto"/>
                <w:sz w:val="16"/>
                <w:szCs w:val="16"/>
              </w:rPr>
              <w:t>participeren in projectgroepen gericht op het uitwerken van verbeteringen, beoordelen van concept-projectplannen, aangeven van technische mogelijkheden/beperkingen/alternatieven</w:t>
            </w:r>
            <w:r w:rsidRPr="000D6455">
              <w:rPr>
                <w:color w:val="auto"/>
                <w:sz w:val="16"/>
                <w:szCs w:val="16"/>
              </w:rPr>
              <w:t>;</w:t>
            </w:r>
          </w:p>
          <w:p w14:paraId="615B0B4C" w14:textId="4AB86A44" w:rsidR="00536958" w:rsidRPr="000D6455" w:rsidRDefault="00B5530A" w:rsidP="00536958">
            <w:pPr>
              <w:tabs>
                <w:tab w:val="left" w:pos="284"/>
                <w:tab w:val="left" w:pos="2870"/>
              </w:tabs>
              <w:spacing w:line="240" w:lineRule="auto"/>
              <w:ind w:left="284" w:hanging="284"/>
              <w:rPr>
                <w:color w:val="auto"/>
                <w:sz w:val="16"/>
                <w:szCs w:val="16"/>
              </w:rPr>
            </w:pPr>
            <w:r w:rsidRPr="000D6455">
              <w:rPr>
                <w:color w:val="auto"/>
                <w:sz w:val="16"/>
                <w:szCs w:val="16"/>
              </w:rPr>
              <w:t>-</w:t>
            </w:r>
            <w:r w:rsidRPr="000D6455">
              <w:rPr>
                <w:color w:val="auto"/>
                <w:sz w:val="16"/>
                <w:szCs w:val="16"/>
              </w:rPr>
              <w:tab/>
            </w:r>
            <w:r w:rsidR="00F937C5" w:rsidRPr="000D6455">
              <w:rPr>
                <w:color w:val="auto"/>
                <w:sz w:val="16"/>
                <w:szCs w:val="16"/>
              </w:rPr>
              <w:t>doorvoeren van verbeteringen in infrastructuur volgens vastgesteld plan, uittesten van verbeteringen en aangeven van noodzakelijke aanpassingen</w:t>
            </w:r>
            <w:r w:rsidR="003D5B68" w:rsidRPr="000D6455">
              <w:rPr>
                <w:color w:val="auto"/>
                <w:sz w:val="16"/>
                <w:szCs w:val="16"/>
              </w:rPr>
              <w:t>;</w:t>
            </w:r>
          </w:p>
          <w:p w14:paraId="56351F30" w14:textId="0AC198BE" w:rsidR="002D7E8B" w:rsidRPr="000D6455" w:rsidRDefault="003D5B68" w:rsidP="002635C0">
            <w:pPr>
              <w:tabs>
                <w:tab w:val="left" w:pos="284"/>
                <w:tab w:val="left" w:pos="2870"/>
              </w:tabs>
              <w:spacing w:line="240" w:lineRule="auto"/>
              <w:ind w:left="284" w:hanging="284"/>
              <w:rPr>
                <w:color w:val="auto"/>
                <w:sz w:val="16"/>
                <w:szCs w:val="16"/>
              </w:rPr>
            </w:pPr>
            <w:r w:rsidRPr="000D6455">
              <w:rPr>
                <w:color w:val="auto"/>
                <w:sz w:val="16"/>
                <w:szCs w:val="16"/>
              </w:rPr>
              <w:t>-</w:t>
            </w:r>
            <w:r w:rsidRPr="000D6455">
              <w:rPr>
                <w:color w:val="auto"/>
                <w:sz w:val="16"/>
                <w:szCs w:val="16"/>
              </w:rPr>
              <w:tab/>
              <w:t>aanpassen van procedures, handleidingen, e.d. toegesneden op wijzigingen in de infrastructuur</w:t>
            </w:r>
            <w:r w:rsidR="002635C0" w:rsidRPr="000D6455">
              <w:rPr>
                <w:color w:val="auto"/>
                <w:sz w:val="16"/>
                <w:szCs w:val="16"/>
              </w:rPr>
              <w:t>.</w:t>
            </w:r>
          </w:p>
        </w:tc>
        <w:tc>
          <w:tcPr>
            <w:tcW w:w="2902" w:type="dxa"/>
            <w:tcBorders>
              <w:top w:val="single" w:sz="4" w:space="0" w:color="auto"/>
              <w:bottom w:val="single" w:sz="4" w:space="0" w:color="auto"/>
            </w:tcBorders>
            <w:tcMar>
              <w:top w:w="57" w:type="dxa"/>
              <w:bottom w:w="57" w:type="dxa"/>
            </w:tcMar>
          </w:tcPr>
          <w:p w14:paraId="18152CB2" w14:textId="5C21B785" w:rsidR="00536958" w:rsidRPr="000D6455" w:rsidRDefault="00E25A15" w:rsidP="00536958">
            <w:pPr>
              <w:spacing w:line="240" w:lineRule="auto"/>
              <w:ind w:left="284" w:hanging="284"/>
              <w:rPr>
                <w:color w:val="auto"/>
                <w:sz w:val="16"/>
                <w:szCs w:val="16"/>
                <w:lang w:bidi="x-none"/>
              </w:rPr>
            </w:pPr>
            <w:r w:rsidRPr="000D6455">
              <w:rPr>
                <w:color w:val="auto"/>
                <w:sz w:val="16"/>
                <w:szCs w:val="16"/>
                <w:lang w:bidi="x-none"/>
              </w:rPr>
              <w:t>-</w:t>
            </w:r>
            <w:r w:rsidRPr="000D6455">
              <w:rPr>
                <w:color w:val="auto"/>
                <w:sz w:val="16"/>
                <w:szCs w:val="16"/>
                <w:lang w:bidi="x-none"/>
              </w:rPr>
              <w:tab/>
            </w:r>
            <w:r w:rsidR="005F08AE" w:rsidRPr="000D6455">
              <w:rPr>
                <w:color w:val="auto"/>
                <w:sz w:val="16"/>
                <w:szCs w:val="16"/>
                <w:lang w:bidi="x-none"/>
              </w:rPr>
              <w:t>juist geïnstalleerde programmatuur;</w:t>
            </w:r>
          </w:p>
          <w:p w14:paraId="148A5118" w14:textId="77777777" w:rsidR="005F08AE" w:rsidRPr="000D6455" w:rsidRDefault="005F08AE" w:rsidP="00536958">
            <w:pPr>
              <w:spacing w:line="240" w:lineRule="auto"/>
              <w:ind w:left="284" w:hanging="284"/>
              <w:rPr>
                <w:color w:val="auto"/>
                <w:sz w:val="16"/>
                <w:szCs w:val="16"/>
                <w:lang w:bidi="x-none"/>
              </w:rPr>
            </w:pPr>
            <w:r w:rsidRPr="000D6455">
              <w:rPr>
                <w:color w:val="auto"/>
                <w:sz w:val="16"/>
                <w:szCs w:val="16"/>
                <w:lang w:bidi="x-none"/>
              </w:rPr>
              <w:t>-</w:t>
            </w:r>
            <w:r w:rsidRPr="000D6455">
              <w:rPr>
                <w:color w:val="auto"/>
                <w:sz w:val="16"/>
                <w:szCs w:val="16"/>
                <w:lang w:bidi="x-none"/>
              </w:rPr>
              <w:tab/>
              <w:t>aantal (%) geaccepteerde voorstellen;</w:t>
            </w:r>
          </w:p>
          <w:p w14:paraId="0BF8BEF2" w14:textId="77777777" w:rsidR="005F08AE" w:rsidRPr="000D6455" w:rsidRDefault="005F08AE" w:rsidP="00536958">
            <w:pPr>
              <w:spacing w:line="240" w:lineRule="auto"/>
              <w:ind w:left="284" w:hanging="284"/>
              <w:rPr>
                <w:color w:val="auto"/>
                <w:sz w:val="16"/>
                <w:szCs w:val="16"/>
                <w:lang w:bidi="x-none"/>
              </w:rPr>
            </w:pPr>
            <w:r w:rsidRPr="000D6455">
              <w:rPr>
                <w:color w:val="auto"/>
                <w:sz w:val="16"/>
                <w:szCs w:val="16"/>
                <w:lang w:bidi="x-none"/>
              </w:rPr>
              <w:t>-</w:t>
            </w:r>
            <w:r w:rsidRPr="000D6455">
              <w:rPr>
                <w:color w:val="auto"/>
                <w:sz w:val="16"/>
                <w:szCs w:val="16"/>
                <w:lang w:bidi="x-none"/>
              </w:rPr>
              <w:tab/>
              <w:t>verbetering performance;</w:t>
            </w:r>
          </w:p>
          <w:p w14:paraId="1016B4FE" w14:textId="64F790A2" w:rsidR="005F08AE" w:rsidRPr="000D6455" w:rsidRDefault="005F08AE" w:rsidP="00536958">
            <w:pPr>
              <w:spacing w:line="240" w:lineRule="auto"/>
              <w:ind w:left="284" w:hanging="284"/>
              <w:rPr>
                <w:color w:val="auto"/>
                <w:sz w:val="16"/>
                <w:szCs w:val="16"/>
                <w:lang w:bidi="x-none"/>
              </w:rPr>
            </w:pPr>
            <w:r w:rsidRPr="000D6455">
              <w:rPr>
                <w:color w:val="auto"/>
                <w:sz w:val="16"/>
                <w:szCs w:val="16"/>
                <w:lang w:bidi="x-none"/>
              </w:rPr>
              <w:t>-</w:t>
            </w:r>
            <w:r w:rsidRPr="000D6455">
              <w:rPr>
                <w:color w:val="auto"/>
                <w:sz w:val="16"/>
                <w:szCs w:val="16"/>
                <w:lang w:bidi="x-none"/>
              </w:rPr>
              <w:tab/>
            </w:r>
            <w:r w:rsidR="00F937C5" w:rsidRPr="000D6455">
              <w:rPr>
                <w:color w:val="auto"/>
                <w:sz w:val="16"/>
                <w:szCs w:val="16"/>
                <w:lang w:bidi="x-none"/>
              </w:rPr>
              <w:t>performance tijdens opstartfase</w:t>
            </w:r>
            <w:r w:rsidR="00880028" w:rsidRPr="000D6455">
              <w:rPr>
                <w:color w:val="auto"/>
                <w:sz w:val="16"/>
                <w:szCs w:val="16"/>
                <w:lang w:bidi="x-none"/>
              </w:rPr>
              <w:t>;</w:t>
            </w:r>
          </w:p>
          <w:p w14:paraId="6D479FE4" w14:textId="47405C89" w:rsidR="00880028" w:rsidRPr="000D6455" w:rsidRDefault="00880028" w:rsidP="00536958">
            <w:pPr>
              <w:spacing w:line="240" w:lineRule="auto"/>
              <w:ind w:left="284" w:hanging="284"/>
              <w:rPr>
                <w:color w:val="auto"/>
                <w:sz w:val="16"/>
                <w:szCs w:val="16"/>
                <w:lang w:bidi="x-none"/>
              </w:rPr>
            </w:pPr>
            <w:r w:rsidRPr="000D6455">
              <w:rPr>
                <w:color w:val="auto"/>
                <w:sz w:val="16"/>
                <w:szCs w:val="16"/>
                <w:lang w:bidi="x-none"/>
              </w:rPr>
              <w:t>-</w:t>
            </w:r>
            <w:r w:rsidRPr="000D6455">
              <w:rPr>
                <w:color w:val="auto"/>
                <w:sz w:val="16"/>
                <w:szCs w:val="16"/>
                <w:lang w:bidi="x-none"/>
              </w:rPr>
              <w:tab/>
              <w:t>actualiteit documentatie.</w:t>
            </w:r>
          </w:p>
          <w:p w14:paraId="4EFA5EE9" w14:textId="515E5BB8" w:rsidR="00E25A15" w:rsidRPr="000D6455" w:rsidRDefault="00E25A15" w:rsidP="0038673F">
            <w:pPr>
              <w:spacing w:line="240" w:lineRule="auto"/>
              <w:ind w:left="284" w:hanging="284"/>
              <w:rPr>
                <w:color w:val="auto"/>
                <w:sz w:val="16"/>
                <w:szCs w:val="16"/>
                <w:lang w:bidi="x-none"/>
              </w:rPr>
            </w:pPr>
          </w:p>
        </w:tc>
      </w:tr>
      <w:tr w:rsidR="00E25A15" w:rsidRPr="000C3278" w14:paraId="0426711B" w14:textId="77777777">
        <w:tc>
          <w:tcPr>
            <w:tcW w:w="2181" w:type="dxa"/>
            <w:tcBorders>
              <w:top w:val="single" w:sz="4" w:space="0" w:color="auto"/>
              <w:bottom w:val="single" w:sz="4" w:space="0" w:color="auto"/>
            </w:tcBorders>
            <w:tcMar>
              <w:top w:w="57" w:type="dxa"/>
              <w:bottom w:w="57" w:type="dxa"/>
            </w:tcMar>
          </w:tcPr>
          <w:p w14:paraId="3EC8FFDB" w14:textId="56960D62" w:rsidR="00E25A15" w:rsidRPr="000D6455" w:rsidRDefault="00E25A15" w:rsidP="00536958">
            <w:pPr>
              <w:spacing w:line="240" w:lineRule="auto"/>
              <w:ind w:left="284" w:hanging="284"/>
              <w:rPr>
                <w:color w:val="auto"/>
                <w:sz w:val="16"/>
                <w:szCs w:val="16"/>
              </w:rPr>
            </w:pPr>
            <w:r w:rsidRPr="000D6455">
              <w:rPr>
                <w:color w:val="auto"/>
                <w:sz w:val="16"/>
                <w:szCs w:val="16"/>
              </w:rPr>
              <w:t>3.</w:t>
            </w:r>
            <w:r w:rsidRPr="000D6455">
              <w:rPr>
                <w:color w:val="auto"/>
                <w:sz w:val="16"/>
                <w:szCs w:val="16"/>
              </w:rPr>
              <w:tab/>
            </w:r>
            <w:r w:rsidR="002635C0" w:rsidRPr="000D6455">
              <w:rPr>
                <w:color w:val="auto"/>
                <w:sz w:val="16"/>
                <w:szCs w:val="16"/>
              </w:rPr>
              <w:t>Operationeel security-, calamiteiten- en continuïteitsbeheer</w:t>
            </w:r>
            <w:r w:rsidR="000D6455">
              <w:rPr>
                <w:color w:val="auto"/>
                <w:sz w:val="16"/>
                <w:szCs w:val="16"/>
              </w:rPr>
              <w:t>.</w:t>
            </w:r>
          </w:p>
        </w:tc>
        <w:tc>
          <w:tcPr>
            <w:tcW w:w="4556" w:type="dxa"/>
            <w:gridSpan w:val="2"/>
            <w:tcBorders>
              <w:top w:val="single" w:sz="4" w:space="0" w:color="auto"/>
              <w:bottom w:val="single" w:sz="4" w:space="0" w:color="auto"/>
            </w:tcBorders>
            <w:tcMar>
              <w:top w:w="57" w:type="dxa"/>
              <w:bottom w:w="57" w:type="dxa"/>
            </w:tcMar>
          </w:tcPr>
          <w:p w14:paraId="17C4EB4F" w14:textId="13BB61C9" w:rsidR="00536958" w:rsidRPr="000D6455" w:rsidRDefault="00E25A15" w:rsidP="00536958">
            <w:pPr>
              <w:spacing w:line="240" w:lineRule="auto"/>
              <w:ind w:left="284" w:hanging="284"/>
              <w:rPr>
                <w:color w:val="auto"/>
                <w:sz w:val="16"/>
                <w:szCs w:val="16"/>
              </w:rPr>
            </w:pPr>
            <w:r w:rsidRPr="000D6455">
              <w:rPr>
                <w:color w:val="auto"/>
                <w:sz w:val="16"/>
                <w:szCs w:val="16"/>
              </w:rPr>
              <w:t>-</w:t>
            </w:r>
            <w:r w:rsidRPr="000D6455">
              <w:rPr>
                <w:color w:val="auto"/>
                <w:sz w:val="16"/>
                <w:szCs w:val="16"/>
              </w:rPr>
              <w:tab/>
            </w:r>
            <w:r w:rsidR="002635C0" w:rsidRPr="000D6455">
              <w:rPr>
                <w:color w:val="auto"/>
                <w:sz w:val="16"/>
                <w:szCs w:val="16"/>
              </w:rPr>
              <w:t>veilig stellen van bestandsgegevens door het uitvoeren van de back-up en recovery-procedures;</w:t>
            </w:r>
          </w:p>
          <w:p w14:paraId="19C4C88A" w14:textId="6F8966BF" w:rsidR="002635C0" w:rsidRPr="000D6455" w:rsidRDefault="002635C0" w:rsidP="00536958">
            <w:pPr>
              <w:spacing w:line="240" w:lineRule="auto"/>
              <w:ind w:left="284" w:hanging="284"/>
              <w:rPr>
                <w:color w:val="auto"/>
                <w:sz w:val="16"/>
                <w:szCs w:val="16"/>
              </w:rPr>
            </w:pPr>
            <w:r w:rsidRPr="000D6455">
              <w:rPr>
                <w:color w:val="auto"/>
                <w:sz w:val="16"/>
                <w:szCs w:val="16"/>
              </w:rPr>
              <w:t>-</w:t>
            </w:r>
            <w:r w:rsidRPr="000D6455">
              <w:rPr>
                <w:color w:val="auto"/>
                <w:sz w:val="16"/>
                <w:szCs w:val="16"/>
              </w:rPr>
              <w:tab/>
              <w:t>uitgeven/inbrengen van autorisaties volgens opgave</w:t>
            </w:r>
            <w:r w:rsidR="00F937C5" w:rsidRPr="000D6455">
              <w:rPr>
                <w:color w:val="auto"/>
                <w:sz w:val="16"/>
                <w:szCs w:val="16"/>
              </w:rPr>
              <w:t>, signaleren van vermeende onjuistheden in autorisaties</w:t>
            </w:r>
            <w:r w:rsidRPr="000D6455">
              <w:rPr>
                <w:color w:val="auto"/>
                <w:sz w:val="16"/>
                <w:szCs w:val="16"/>
              </w:rPr>
              <w:t>;</w:t>
            </w:r>
          </w:p>
          <w:p w14:paraId="1EB71D5B" w14:textId="55931433" w:rsidR="00A94D98" w:rsidRPr="000D6455" w:rsidRDefault="00A94D98" w:rsidP="00536958">
            <w:pPr>
              <w:spacing w:line="240" w:lineRule="auto"/>
              <w:ind w:left="284" w:hanging="284"/>
              <w:rPr>
                <w:color w:val="auto"/>
                <w:sz w:val="16"/>
                <w:szCs w:val="16"/>
              </w:rPr>
            </w:pPr>
            <w:r w:rsidRPr="000D6455">
              <w:rPr>
                <w:color w:val="auto"/>
                <w:sz w:val="16"/>
                <w:szCs w:val="16"/>
              </w:rPr>
              <w:t>-</w:t>
            </w:r>
            <w:r w:rsidRPr="000D6455">
              <w:rPr>
                <w:color w:val="auto"/>
                <w:sz w:val="16"/>
                <w:szCs w:val="16"/>
              </w:rPr>
              <w:tab/>
              <w:t xml:space="preserve">doorvoeren van maatregelen voor het minimaliseren van verstoringen </w:t>
            </w:r>
            <w:r w:rsidR="00880028" w:rsidRPr="000D6455">
              <w:rPr>
                <w:color w:val="auto"/>
                <w:sz w:val="16"/>
                <w:szCs w:val="16"/>
              </w:rPr>
              <w:t>als gevolg van</w:t>
            </w:r>
            <w:r w:rsidR="005F08AE" w:rsidRPr="000D6455">
              <w:rPr>
                <w:color w:val="auto"/>
                <w:sz w:val="16"/>
                <w:szCs w:val="16"/>
              </w:rPr>
              <w:t xml:space="preserve"> in- en externe interventies (</w:t>
            </w:r>
            <w:proofErr w:type="spellStart"/>
            <w:r w:rsidR="005F08AE" w:rsidRPr="000D6455">
              <w:rPr>
                <w:color w:val="auto"/>
                <w:sz w:val="16"/>
                <w:szCs w:val="16"/>
              </w:rPr>
              <w:t>hacking</w:t>
            </w:r>
            <w:proofErr w:type="spellEnd"/>
            <w:r w:rsidR="005F08AE" w:rsidRPr="000D6455">
              <w:rPr>
                <w:color w:val="auto"/>
                <w:sz w:val="16"/>
                <w:szCs w:val="16"/>
              </w:rPr>
              <w:t>, virussen, stroomstoringen, e.d.);</w:t>
            </w:r>
          </w:p>
          <w:p w14:paraId="400C4FAC" w14:textId="0537AB58" w:rsidR="0038673F" w:rsidRPr="000D6455" w:rsidRDefault="002635C0" w:rsidP="002635C0">
            <w:pPr>
              <w:spacing w:line="240" w:lineRule="auto"/>
              <w:ind w:left="284" w:hanging="284"/>
              <w:rPr>
                <w:color w:val="auto"/>
                <w:sz w:val="16"/>
                <w:szCs w:val="16"/>
              </w:rPr>
            </w:pPr>
            <w:r w:rsidRPr="000D6455">
              <w:rPr>
                <w:color w:val="auto"/>
                <w:sz w:val="16"/>
                <w:szCs w:val="16"/>
              </w:rPr>
              <w:t>-</w:t>
            </w:r>
            <w:r w:rsidRPr="000D6455">
              <w:rPr>
                <w:color w:val="auto"/>
                <w:sz w:val="16"/>
                <w:szCs w:val="16"/>
              </w:rPr>
              <w:tab/>
              <w:t>up-to-date houden van</w:t>
            </w:r>
            <w:r w:rsidR="00F937C5" w:rsidRPr="000D6455">
              <w:rPr>
                <w:color w:val="auto"/>
                <w:sz w:val="16"/>
                <w:szCs w:val="16"/>
              </w:rPr>
              <w:t xml:space="preserve"> licenties en</w:t>
            </w:r>
            <w:r w:rsidRPr="000D6455">
              <w:rPr>
                <w:color w:val="auto"/>
                <w:sz w:val="16"/>
                <w:szCs w:val="16"/>
              </w:rPr>
              <w:t xml:space="preserve"> handboeken.</w:t>
            </w:r>
          </w:p>
        </w:tc>
        <w:tc>
          <w:tcPr>
            <w:tcW w:w="2902" w:type="dxa"/>
            <w:tcBorders>
              <w:top w:val="single" w:sz="4" w:space="0" w:color="auto"/>
              <w:bottom w:val="single" w:sz="4" w:space="0" w:color="auto"/>
            </w:tcBorders>
            <w:tcMar>
              <w:top w:w="57" w:type="dxa"/>
              <w:bottom w:w="57" w:type="dxa"/>
            </w:tcMar>
          </w:tcPr>
          <w:p w14:paraId="75C1BD63" w14:textId="762F7440" w:rsidR="00536958" w:rsidRPr="000D6455" w:rsidRDefault="00E25A15" w:rsidP="00536958">
            <w:pPr>
              <w:spacing w:line="240" w:lineRule="auto"/>
              <w:ind w:left="284" w:hanging="284"/>
              <w:rPr>
                <w:color w:val="auto"/>
                <w:sz w:val="16"/>
                <w:szCs w:val="16"/>
                <w:lang w:bidi="x-none"/>
              </w:rPr>
            </w:pPr>
            <w:r w:rsidRPr="000D6455">
              <w:rPr>
                <w:color w:val="auto"/>
                <w:sz w:val="16"/>
                <w:szCs w:val="16"/>
                <w:lang w:bidi="x-none"/>
              </w:rPr>
              <w:t>-</w:t>
            </w:r>
            <w:r w:rsidRPr="000D6455">
              <w:rPr>
                <w:color w:val="auto"/>
                <w:sz w:val="16"/>
                <w:szCs w:val="16"/>
                <w:lang w:bidi="x-none"/>
              </w:rPr>
              <w:tab/>
            </w:r>
            <w:r w:rsidR="005F08AE" w:rsidRPr="000D6455">
              <w:rPr>
                <w:color w:val="auto"/>
                <w:sz w:val="16"/>
                <w:szCs w:val="16"/>
                <w:lang w:bidi="x-none"/>
              </w:rPr>
              <w:t>aantal waargenomen onregelmatigheden;</w:t>
            </w:r>
          </w:p>
          <w:p w14:paraId="6BCA4948" w14:textId="79052616" w:rsidR="00474FBE" w:rsidRPr="000D6455" w:rsidRDefault="00474FBE" w:rsidP="00536958">
            <w:pPr>
              <w:spacing w:line="240" w:lineRule="auto"/>
              <w:ind w:left="284" w:hanging="284"/>
              <w:rPr>
                <w:color w:val="auto"/>
                <w:sz w:val="16"/>
                <w:szCs w:val="16"/>
                <w:lang w:bidi="x-none"/>
              </w:rPr>
            </w:pPr>
            <w:r w:rsidRPr="000D6455">
              <w:rPr>
                <w:color w:val="auto"/>
                <w:sz w:val="16"/>
                <w:szCs w:val="16"/>
                <w:lang w:bidi="x-none"/>
              </w:rPr>
              <w:t>-</w:t>
            </w:r>
            <w:r w:rsidRPr="000D6455">
              <w:rPr>
                <w:color w:val="auto"/>
                <w:sz w:val="16"/>
                <w:szCs w:val="16"/>
                <w:lang w:bidi="x-none"/>
              </w:rPr>
              <w:tab/>
              <w:t>beschikbaarheid van actuele gegevens;</w:t>
            </w:r>
          </w:p>
          <w:p w14:paraId="3B2D6987" w14:textId="14B144AE" w:rsidR="005F08AE" w:rsidRPr="000D6455" w:rsidRDefault="005F08AE" w:rsidP="00F937C5">
            <w:pPr>
              <w:spacing w:line="240" w:lineRule="auto"/>
              <w:ind w:left="284" w:hanging="284"/>
              <w:rPr>
                <w:color w:val="auto"/>
                <w:sz w:val="16"/>
                <w:szCs w:val="16"/>
                <w:lang w:bidi="x-none"/>
              </w:rPr>
            </w:pPr>
            <w:r w:rsidRPr="000D6455">
              <w:rPr>
                <w:color w:val="auto"/>
                <w:sz w:val="16"/>
                <w:szCs w:val="16"/>
                <w:lang w:bidi="x-none"/>
              </w:rPr>
              <w:t>-</w:t>
            </w:r>
            <w:r w:rsidRPr="000D6455">
              <w:rPr>
                <w:color w:val="auto"/>
                <w:sz w:val="16"/>
                <w:szCs w:val="16"/>
                <w:lang w:bidi="x-none"/>
              </w:rPr>
              <w:tab/>
            </w:r>
            <w:r w:rsidR="00474FBE" w:rsidRPr="000D6455">
              <w:rPr>
                <w:color w:val="auto"/>
                <w:sz w:val="16"/>
                <w:szCs w:val="16"/>
                <w:lang w:bidi="x-none"/>
              </w:rPr>
              <w:t>afwezigheid van gegevensverlies</w:t>
            </w:r>
            <w:r w:rsidR="00F937C5" w:rsidRPr="000D6455">
              <w:rPr>
                <w:color w:val="auto"/>
                <w:sz w:val="16"/>
                <w:szCs w:val="16"/>
                <w:lang w:bidi="x-none"/>
              </w:rPr>
              <w:t>.</w:t>
            </w:r>
          </w:p>
          <w:p w14:paraId="33594E87" w14:textId="41BB6472" w:rsidR="0038673F" w:rsidRPr="000D6455" w:rsidRDefault="0038673F" w:rsidP="0038673F">
            <w:pPr>
              <w:spacing w:line="240" w:lineRule="auto"/>
              <w:ind w:left="284" w:hanging="284"/>
              <w:rPr>
                <w:color w:val="auto"/>
                <w:sz w:val="16"/>
                <w:szCs w:val="16"/>
                <w:lang w:bidi="x-none"/>
              </w:rPr>
            </w:pPr>
          </w:p>
        </w:tc>
      </w:tr>
      <w:tr w:rsidR="002D200C" w:rsidRPr="000C3278" w14:paraId="162DEF8A" w14:textId="77777777">
        <w:tc>
          <w:tcPr>
            <w:tcW w:w="2181" w:type="dxa"/>
            <w:tcBorders>
              <w:top w:val="single" w:sz="4" w:space="0" w:color="auto"/>
              <w:bottom w:val="single" w:sz="4" w:space="0" w:color="auto"/>
            </w:tcBorders>
            <w:tcMar>
              <w:top w:w="57" w:type="dxa"/>
              <w:bottom w:w="57" w:type="dxa"/>
            </w:tcMar>
          </w:tcPr>
          <w:p w14:paraId="34A6C2C9" w14:textId="558C558C" w:rsidR="002D200C" w:rsidRPr="000D6455" w:rsidRDefault="00E25A15" w:rsidP="00536958">
            <w:pPr>
              <w:spacing w:line="240" w:lineRule="auto"/>
              <w:ind w:left="284" w:hanging="284"/>
              <w:rPr>
                <w:color w:val="auto"/>
                <w:sz w:val="16"/>
                <w:szCs w:val="16"/>
              </w:rPr>
            </w:pPr>
            <w:r w:rsidRPr="000D6455">
              <w:rPr>
                <w:color w:val="auto"/>
                <w:sz w:val="16"/>
                <w:szCs w:val="16"/>
              </w:rPr>
              <w:t>4</w:t>
            </w:r>
            <w:r w:rsidR="002D200C" w:rsidRPr="000D6455">
              <w:rPr>
                <w:color w:val="auto"/>
                <w:sz w:val="16"/>
                <w:szCs w:val="16"/>
              </w:rPr>
              <w:t>.</w:t>
            </w:r>
            <w:r w:rsidR="002D200C" w:rsidRPr="000D6455">
              <w:rPr>
                <w:color w:val="auto"/>
                <w:sz w:val="16"/>
                <w:szCs w:val="16"/>
              </w:rPr>
              <w:tab/>
            </w:r>
            <w:proofErr w:type="spellStart"/>
            <w:r w:rsidR="00D439FE" w:rsidRPr="000D6455">
              <w:rPr>
                <w:color w:val="auto"/>
                <w:sz w:val="16"/>
                <w:szCs w:val="16"/>
              </w:rPr>
              <w:t>Gebruikers-ondersteuning</w:t>
            </w:r>
            <w:proofErr w:type="spellEnd"/>
            <w:r w:rsidR="000D6455">
              <w:rPr>
                <w:color w:val="auto"/>
                <w:sz w:val="16"/>
                <w:szCs w:val="16"/>
              </w:rPr>
              <w:t>.</w:t>
            </w:r>
          </w:p>
        </w:tc>
        <w:tc>
          <w:tcPr>
            <w:tcW w:w="4556" w:type="dxa"/>
            <w:gridSpan w:val="2"/>
            <w:tcBorders>
              <w:top w:val="single" w:sz="4" w:space="0" w:color="auto"/>
              <w:bottom w:val="single" w:sz="4" w:space="0" w:color="auto"/>
            </w:tcBorders>
            <w:tcMar>
              <w:top w:w="57" w:type="dxa"/>
              <w:bottom w:w="57" w:type="dxa"/>
            </w:tcMar>
          </w:tcPr>
          <w:p w14:paraId="7C8B7AF3" w14:textId="0CAB63B6" w:rsidR="00536958" w:rsidRPr="000D6455" w:rsidRDefault="002D200C" w:rsidP="00536958">
            <w:pPr>
              <w:spacing w:line="240" w:lineRule="auto"/>
              <w:ind w:left="284" w:hanging="284"/>
              <w:rPr>
                <w:color w:val="auto"/>
                <w:sz w:val="16"/>
                <w:szCs w:val="16"/>
              </w:rPr>
            </w:pPr>
            <w:r w:rsidRPr="000D6455">
              <w:rPr>
                <w:color w:val="auto"/>
                <w:sz w:val="16"/>
                <w:szCs w:val="16"/>
              </w:rPr>
              <w:t>-</w:t>
            </w:r>
            <w:r w:rsidRPr="000D6455">
              <w:rPr>
                <w:color w:val="auto"/>
                <w:sz w:val="16"/>
                <w:szCs w:val="16"/>
              </w:rPr>
              <w:tab/>
            </w:r>
            <w:r w:rsidR="000C5D08" w:rsidRPr="000D6455">
              <w:rPr>
                <w:color w:val="auto"/>
                <w:sz w:val="16"/>
                <w:szCs w:val="16"/>
              </w:rPr>
              <w:t xml:space="preserve">oplossen van vragen van gebruikers t.a.v. de werking van decentrale hard-, </w:t>
            </w:r>
            <w:proofErr w:type="spellStart"/>
            <w:r w:rsidR="000C5D08" w:rsidRPr="000D6455">
              <w:rPr>
                <w:color w:val="auto"/>
                <w:sz w:val="16"/>
                <w:szCs w:val="16"/>
              </w:rPr>
              <w:t>netware</w:t>
            </w:r>
            <w:proofErr w:type="spellEnd"/>
            <w:r w:rsidR="000C5D08" w:rsidRPr="000D6455">
              <w:rPr>
                <w:color w:val="auto"/>
                <w:sz w:val="16"/>
                <w:szCs w:val="16"/>
              </w:rPr>
              <w:t xml:space="preserve"> en randapparatuur, alsmede meldingen die te maken hebben </w:t>
            </w:r>
            <w:r w:rsidR="00D11601" w:rsidRPr="000D6455">
              <w:rPr>
                <w:color w:val="auto"/>
                <w:sz w:val="16"/>
                <w:szCs w:val="16"/>
              </w:rPr>
              <w:t>met de centrale configuratie</w:t>
            </w:r>
            <w:r w:rsidR="00A94D98" w:rsidRPr="000D6455">
              <w:rPr>
                <w:color w:val="auto"/>
                <w:sz w:val="16"/>
                <w:szCs w:val="16"/>
              </w:rPr>
              <w:t>, vastleggen van evt. achterliggende technische oorzaken en afstemmen met leveranciers</w:t>
            </w:r>
            <w:r w:rsidR="00D11601" w:rsidRPr="000D6455">
              <w:rPr>
                <w:color w:val="auto"/>
                <w:sz w:val="16"/>
                <w:szCs w:val="16"/>
              </w:rPr>
              <w:t>;</w:t>
            </w:r>
          </w:p>
          <w:p w14:paraId="261D0101" w14:textId="77777777" w:rsidR="00A94D98" w:rsidRPr="000D6455" w:rsidRDefault="00A94D98" w:rsidP="00536958">
            <w:pPr>
              <w:spacing w:line="240" w:lineRule="auto"/>
              <w:ind w:left="284" w:hanging="284"/>
              <w:rPr>
                <w:color w:val="auto"/>
                <w:sz w:val="16"/>
                <w:szCs w:val="16"/>
              </w:rPr>
            </w:pPr>
            <w:r w:rsidRPr="000D6455">
              <w:rPr>
                <w:color w:val="auto"/>
                <w:sz w:val="16"/>
                <w:szCs w:val="16"/>
              </w:rPr>
              <w:t>-</w:t>
            </w:r>
            <w:r w:rsidRPr="000D6455">
              <w:rPr>
                <w:color w:val="auto"/>
                <w:sz w:val="16"/>
                <w:szCs w:val="16"/>
              </w:rPr>
              <w:tab/>
              <w:t>bijhouden logboek, bewaken voortgang in de afhandeling;</w:t>
            </w:r>
          </w:p>
          <w:p w14:paraId="0DF8A5A1" w14:textId="75A46E2D" w:rsidR="002D200C" w:rsidRPr="000D6455" w:rsidRDefault="00A94D98" w:rsidP="00A94D98">
            <w:pPr>
              <w:spacing w:line="240" w:lineRule="auto"/>
              <w:ind w:left="284" w:hanging="284"/>
              <w:rPr>
                <w:color w:val="auto"/>
                <w:sz w:val="16"/>
                <w:szCs w:val="16"/>
              </w:rPr>
            </w:pPr>
            <w:r w:rsidRPr="000D6455">
              <w:rPr>
                <w:color w:val="auto"/>
                <w:sz w:val="16"/>
                <w:szCs w:val="16"/>
              </w:rPr>
              <w:t>-</w:t>
            </w:r>
            <w:r w:rsidRPr="000D6455">
              <w:rPr>
                <w:color w:val="auto"/>
                <w:sz w:val="16"/>
                <w:szCs w:val="16"/>
              </w:rPr>
              <w:tab/>
              <w:t>analyseren van trends in meldingen, doen van verbetervoorstellen en/of aanpassing van gebruikersinstructies.</w:t>
            </w:r>
          </w:p>
        </w:tc>
        <w:tc>
          <w:tcPr>
            <w:tcW w:w="2902" w:type="dxa"/>
            <w:tcBorders>
              <w:top w:val="single" w:sz="4" w:space="0" w:color="auto"/>
              <w:bottom w:val="single" w:sz="4" w:space="0" w:color="auto"/>
            </w:tcBorders>
            <w:tcMar>
              <w:top w:w="57" w:type="dxa"/>
              <w:bottom w:w="57" w:type="dxa"/>
            </w:tcMar>
          </w:tcPr>
          <w:p w14:paraId="4023B2AD" w14:textId="77777777" w:rsidR="00EE1013" w:rsidRPr="000D6455" w:rsidRDefault="00EE1013" w:rsidP="00536958">
            <w:pPr>
              <w:spacing w:line="240" w:lineRule="auto"/>
              <w:ind w:left="284" w:hanging="284"/>
              <w:rPr>
                <w:color w:val="auto"/>
                <w:sz w:val="16"/>
                <w:szCs w:val="16"/>
                <w:lang w:bidi="x-none"/>
              </w:rPr>
            </w:pPr>
            <w:r w:rsidRPr="000D6455">
              <w:rPr>
                <w:color w:val="auto"/>
                <w:sz w:val="16"/>
                <w:szCs w:val="16"/>
                <w:lang w:bidi="x-none"/>
              </w:rPr>
              <w:t>-</w:t>
            </w:r>
            <w:r w:rsidRPr="000D6455">
              <w:rPr>
                <w:color w:val="auto"/>
                <w:sz w:val="16"/>
                <w:szCs w:val="16"/>
                <w:lang w:bidi="x-none"/>
              </w:rPr>
              <w:tab/>
            </w:r>
            <w:r w:rsidR="00A94D98" w:rsidRPr="000D6455">
              <w:rPr>
                <w:color w:val="auto"/>
                <w:sz w:val="16"/>
                <w:szCs w:val="16"/>
                <w:lang w:bidi="x-none"/>
              </w:rPr>
              <w:t>gebruikerstevredenheid;</w:t>
            </w:r>
          </w:p>
          <w:p w14:paraId="3F81D10E" w14:textId="77777777" w:rsidR="00A94D98" w:rsidRPr="000D6455" w:rsidRDefault="00A94D98" w:rsidP="00536958">
            <w:pPr>
              <w:spacing w:line="240" w:lineRule="auto"/>
              <w:ind w:left="284" w:hanging="284"/>
              <w:rPr>
                <w:color w:val="auto"/>
                <w:sz w:val="16"/>
                <w:szCs w:val="16"/>
                <w:lang w:bidi="x-none"/>
              </w:rPr>
            </w:pPr>
            <w:r w:rsidRPr="000D6455">
              <w:rPr>
                <w:color w:val="auto"/>
                <w:sz w:val="16"/>
                <w:szCs w:val="16"/>
                <w:lang w:bidi="x-none"/>
              </w:rPr>
              <w:t>-</w:t>
            </w:r>
            <w:r w:rsidRPr="000D6455">
              <w:rPr>
                <w:color w:val="auto"/>
                <w:sz w:val="16"/>
                <w:szCs w:val="16"/>
                <w:lang w:bidi="x-none"/>
              </w:rPr>
              <w:tab/>
              <w:t>aansluitend op hulpvraag, ondersteuning;</w:t>
            </w:r>
          </w:p>
          <w:p w14:paraId="4C2308FE" w14:textId="77777777" w:rsidR="00A94D98" w:rsidRPr="000D6455" w:rsidRDefault="00A94D98" w:rsidP="00536958">
            <w:pPr>
              <w:spacing w:line="240" w:lineRule="auto"/>
              <w:ind w:left="284" w:hanging="284"/>
              <w:rPr>
                <w:color w:val="auto"/>
                <w:sz w:val="16"/>
                <w:szCs w:val="16"/>
                <w:lang w:bidi="x-none"/>
              </w:rPr>
            </w:pPr>
            <w:r w:rsidRPr="000D6455">
              <w:rPr>
                <w:color w:val="auto"/>
                <w:sz w:val="16"/>
                <w:szCs w:val="16"/>
                <w:lang w:bidi="x-none"/>
              </w:rPr>
              <w:t>-</w:t>
            </w:r>
            <w:r w:rsidRPr="000D6455">
              <w:rPr>
                <w:color w:val="auto"/>
                <w:sz w:val="16"/>
                <w:szCs w:val="16"/>
                <w:lang w:bidi="x-none"/>
              </w:rPr>
              <w:tab/>
              <w:t>snelheid afhandeling meldingen/incidenten;</w:t>
            </w:r>
          </w:p>
          <w:p w14:paraId="16F6D3F4" w14:textId="2708FBF8" w:rsidR="00A94D98" w:rsidRPr="000D6455" w:rsidRDefault="00A94D98" w:rsidP="00536958">
            <w:pPr>
              <w:spacing w:line="240" w:lineRule="auto"/>
              <w:ind w:left="284" w:hanging="284"/>
              <w:rPr>
                <w:color w:val="auto"/>
                <w:sz w:val="16"/>
                <w:szCs w:val="16"/>
                <w:lang w:bidi="x-none"/>
              </w:rPr>
            </w:pPr>
            <w:r w:rsidRPr="000D6455">
              <w:rPr>
                <w:color w:val="auto"/>
                <w:sz w:val="16"/>
                <w:szCs w:val="16"/>
                <w:lang w:bidi="x-none"/>
              </w:rPr>
              <w:t>-</w:t>
            </w:r>
            <w:r w:rsidRPr="000D6455">
              <w:rPr>
                <w:color w:val="auto"/>
                <w:sz w:val="16"/>
                <w:szCs w:val="16"/>
                <w:lang w:bidi="x-none"/>
              </w:rPr>
              <w:tab/>
              <w:t>frequentie waarin incidenten zich herhalen.</w:t>
            </w:r>
          </w:p>
        </w:tc>
      </w:tr>
      <w:tr w:rsidR="002D200C" w:rsidRPr="000C3278" w14:paraId="26EC9A60" w14:textId="77777777">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vAlign w:val="center"/>
          </w:tcPr>
          <w:p w14:paraId="2BE26294" w14:textId="771CCD9D" w:rsidR="002D200C" w:rsidRPr="006B348B" w:rsidRDefault="002D200C" w:rsidP="00BA56DD">
            <w:pPr>
              <w:spacing w:line="240" w:lineRule="auto"/>
              <w:ind w:left="113" w:hanging="113"/>
              <w:rPr>
                <w:b/>
                <w:i/>
                <w:color w:val="B80526"/>
                <w:sz w:val="16"/>
                <w:lang w:bidi="x-none"/>
              </w:rPr>
            </w:pPr>
            <w:r w:rsidRPr="000C3278">
              <w:rPr>
                <w:b/>
                <w:i/>
                <w:color w:val="B80526"/>
                <w:sz w:val="16"/>
                <w:lang w:bidi="x-none"/>
              </w:rPr>
              <w:t>Bezwarende omstandigheden</w:t>
            </w:r>
          </w:p>
        </w:tc>
      </w:tr>
      <w:tr w:rsidR="002D200C" w:rsidRPr="00FF5B7D" w14:paraId="6F8A4018" w14:textId="77777777">
        <w:tc>
          <w:tcPr>
            <w:tcW w:w="9639" w:type="dxa"/>
            <w:gridSpan w:val="4"/>
            <w:tcBorders>
              <w:top w:val="single" w:sz="4" w:space="0" w:color="auto"/>
              <w:bottom w:val="single" w:sz="4" w:space="0" w:color="auto"/>
            </w:tcBorders>
            <w:tcMar>
              <w:top w:w="57" w:type="dxa"/>
              <w:bottom w:w="57" w:type="dxa"/>
            </w:tcMar>
          </w:tcPr>
          <w:p w14:paraId="702F2AA5" w14:textId="77777777" w:rsidR="002D200C" w:rsidRPr="000D6455" w:rsidRDefault="00D6497D" w:rsidP="00B55E09">
            <w:pPr>
              <w:pStyle w:val="Lijstalinea"/>
              <w:numPr>
                <w:ilvl w:val="0"/>
                <w:numId w:val="5"/>
              </w:numPr>
              <w:spacing w:line="240" w:lineRule="auto"/>
              <w:rPr>
                <w:color w:val="auto"/>
                <w:sz w:val="16"/>
              </w:rPr>
            </w:pPr>
            <w:r w:rsidRPr="000D6455">
              <w:rPr>
                <w:color w:val="auto"/>
                <w:sz w:val="16"/>
              </w:rPr>
              <w:t>Eenzijdige houding en belasting van oog- en rugspieren bij beeldschermwerkzaamheden.</w:t>
            </w:r>
          </w:p>
          <w:p w14:paraId="2108F420" w14:textId="5C83E07E" w:rsidR="00880028" w:rsidRPr="00997EFA" w:rsidRDefault="00880028" w:rsidP="00B55E09">
            <w:pPr>
              <w:pStyle w:val="Lijstalinea"/>
              <w:numPr>
                <w:ilvl w:val="0"/>
                <w:numId w:val="5"/>
              </w:numPr>
              <w:spacing w:line="240" w:lineRule="auto"/>
              <w:rPr>
                <w:color w:val="auto"/>
                <w:sz w:val="16"/>
              </w:rPr>
            </w:pPr>
            <w:r w:rsidRPr="000D6455">
              <w:rPr>
                <w:color w:val="auto"/>
                <w:sz w:val="16"/>
              </w:rPr>
              <w:t xml:space="preserve">Soms krachtinspanning bij verplaatsen van apparatuur en uitvoeren van reparaties. </w:t>
            </w:r>
          </w:p>
        </w:tc>
      </w:tr>
      <w:tr w:rsidR="001037E0" w:rsidRPr="001037E0" w14:paraId="148C6F78" w14:textId="77777777" w:rsidTr="00A33C4B">
        <w:tc>
          <w:tcPr>
            <w:tcW w:w="4819" w:type="dxa"/>
            <w:gridSpan w:val="2"/>
            <w:tcBorders>
              <w:top w:val="single" w:sz="4" w:space="0" w:color="auto"/>
              <w:bottom w:val="single" w:sz="4" w:space="0" w:color="auto"/>
            </w:tcBorders>
            <w:tcMar>
              <w:top w:w="57" w:type="dxa"/>
              <w:bottom w:w="57" w:type="dxa"/>
            </w:tcMar>
          </w:tcPr>
          <w:p w14:paraId="4053EB14" w14:textId="77777777" w:rsidR="004B1ED0" w:rsidRPr="001037E0" w:rsidRDefault="004B1ED0" w:rsidP="00A33C4B">
            <w:pPr>
              <w:spacing w:line="240" w:lineRule="auto"/>
              <w:rPr>
                <w:color w:val="auto"/>
                <w:sz w:val="16"/>
              </w:rPr>
            </w:pPr>
            <w:r w:rsidRPr="001037E0">
              <w:rPr>
                <w:color w:val="auto"/>
                <w:sz w:val="16"/>
              </w:rPr>
              <w:t>Datum: december 2013</w:t>
            </w:r>
          </w:p>
        </w:tc>
        <w:tc>
          <w:tcPr>
            <w:tcW w:w="4820" w:type="dxa"/>
            <w:gridSpan w:val="2"/>
            <w:tcBorders>
              <w:top w:val="single" w:sz="4" w:space="0" w:color="auto"/>
              <w:bottom w:val="single" w:sz="4" w:space="0" w:color="auto"/>
            </w:tcBorders>
          </w:tcPr>
          <w:p w14:paraId="6E6E324C" w14:textId="77777777" w:rsidR="004B1ED0" w:rsidRPr="001037E0" w:rsidRDefault="004B1ED0" w:rsidP="00A33C4B">
            <w:pPr>
              <w:spacing w:line="240" w:lineRule="auto"/>
              <w:rPr>
                <w:color w:val="auto"/>
                <w:sz w:val="16"/>
              </w:rPr>
            </w:pPr>
            <w:r w:rsidRPr="001037E0">
              <w:rPr>
                <w:color w:val="auto"/>
                <w:sz w:val="16"/>
              </w:rPr>
              <w:t>Functiegroep:</w:t>
            </w:r>
            <w:r w:rsidRPr="001037E0">
              <w:rPr>
                <w:color w:val="auto"/>
                <w:sz w:val="16"/>
              </w:rPr>
              <w:tab/>
            </w:r>
            <w:r w:rsidRPr="001037E0">
              <w:rPr>
                <w:color w:val="auto"/>
                <w:sz w:val="16"/>
              </w:rPr>
              <w:tab/>
              <w:t>I</w:t>
            </w:r>
          </w:p>
        </w:tc>
      </w:tr>
    </w:tbl>
    <w:p w14:paraId="2D5D7DB9" w14:textId="77777777" w:rsidR="00B122E7" w:rsidRDefault="00B122E7" w:rsidP="00A10A67">
      <w:pPr>
        <w:tabs>
          <w:tab w:val="left" w:pos="1843"/>
        </w:tabs>
        <w:spacing w:line="240" w:lineRule="auto"/>
        <w:rPr>
          <w:color w:val="auto"/>
          <w:sz w:val="16"/>
        </w:rPr>
      </w:pPr>
    </w:p>
    <w:p w14:paraId="6691D8EA" w14:textId="77777777" w:rsidR="001037E0" w:rsidRDefault="001037E0" w:rsidP="00A10A67">
      <w:pPr>
        <w:tabs>
          <w:tab w:val="left" w:pos="1843"/>
        </w:tabs>
        <w:spacing w:line="240" w:lineRule="auto"/>
        <w:rPr>
          <w:color w:val="auto"/>
          <w:sz w:val="16"/>
        </w:rPr>
      </w:pPr>
      <w:bookmarkStart w:id="0" w:name="_GoBack"/>
      <w:bookmarkEnd w:id="0"/>
    </w:p>
    <w:p w14:paraId="636B3FC2" w14:textId="25B2AF36" w:rsidR="00B122E7" w:rsidRDefault="000D6455" w:rsidP="00A10A67">
      <w:pPr>
        <w:tabs>
          <w:tab w:val="left" w:pos="1843"/>
        </w:tabs>
        <w:spacing w:line="240" w:lineRule="auto"/>
        <w:rPr>
          <w:color w:val="auto"/>
          <w:sz w:val="16"/>
        </w:rPr>
      </w:pPr>
      <w:proofErr w:type="spellStart"/>
      <w:r>
        <w:rPr>
          <w:color w:val="auto"/>
          <w:sz w:val="16"/>
        </w:rPr>
        <w:t>mj</w:t>
      </w:r>
      <w:proofErr w:type="spellEnd"/>
      <w:r>
        <w:rPr>
          <w:color w:val="auto"/>
          <w:sz w:val="16"/>
        </w:rPr>
        <w:t>/</w:t>
      </w:r>
      <w:proofErr w:type="spellStart"/>
      <w:r w:rsidR="004F2D73">
        <w:rPr>
          <w:color w:val="auto"/>
          <w:sz w:val="16"/>
        </w:rPr>
        <w:t>gn</w:t>
      </w:r>
      <w:proofErr w:type="spellEnd"/>
      <w:r>
        <w:rPr>
          <w:color w:val="auto"/>
          <w:sz w:val="16"/>
        </w:rPr>
        <w:t>/</w:t>
      </w:r>
      <w:r w:rsidR="004B1ED0">
        <w:rPr>
          <w:color w:val="auto"/>
          <w:sz w:val="16"/>
        </w:rPr>
        <w:t>030114</w:t>
      </w:r>
    </w:p>
    <w:p w14:paraId="57AE3280" w14:textId="79CC8C0E" w:rsidR="000D6455" w:rsidRPr="00A10A67" w:rsidRDefault="000D6455" w:rsidP="00A10A67">
      <w:pPr>
        <w:tabs>
          <w:tab w:val="left" w:pos="1843"/>
        </w:tabs>
        <w:spacing w:line="240" w:lineRule="auto"/>
        <w:rPr>
          <w:color w:val="auto"/>
          <w:sz w:val="16"/>
        </w:rPr>
      </w:pPr>
      <w:r>
        <w:rPr>
          <w:color w:val="auto"/>
          <w:sz w:val="16"/>
        </w:rPr>
        <w:t>F131154</w:t>
      </w:r>
    </w:p>
    <w:sectPr w:rsidR="000D6455" w:rsidRPr="00A10A67" w:rsidSect="00BA56DD">
      <w:headerReference w:type="even" r:id="rId9"/>
      <w:headerReference w:type="default" r:id="rId10"/>
      <w:footerReference w:type="even" r:id="rId11"/>
      <w:footerReference w:type="default" r:id="rId12"/>
      <w:headerReference w:type="first" r:id="rId13"/>
      <w:footerReference w:type="first" r:id="rId14"/>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518CE" w14:textId="77777777" w:rsidR="00252EF4" w:rsidRDefault="00252EF4" w:rsidP="007220B8">
      <w:pPr>
        <w:spacing w:line="240" w:lineRule="auto"/>
      </w:pPr>
      <w:r>
        <w:separator/>
      </w:r>
    </w:p>
  </w:endnote>
  <w:endnote w:type="continuationSeparator" w:id="0">
    <w:p w14:paraId="35BD5296" w14:textId="77777777" w:rsidR="00252EF4" w:rsidRDefault="00252EF4" w:rsidP="007220B8">
      <w:pPr>
        <w:spacing w:line="240" w:lineRule="auto"/>
      </w:pPr>
      <w:r>
        <w:continuationSeparator/>
      </w:r>
    </w:p>
  </w:endnote>
  <w:endnote w:type="continuationNotice" w:id="1">
    <w:p w14:paraId="595A42C6" w14:textId="77777777" w:rsidR="00252EF4" w:rsidRDefault="00252E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16F6D" w14:textId="77777777" w:rsidR="00175658" w:rsidRDefault="0017565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B77ED" w14:textId="7AA4E2F2" w:rsidR="00474FBE" w:rsidRPr="00FF5B7D" w:rsidRDefault="001C6C01" w:rsidP="00175658">
    <w:pPr>
      <w:pStyle w:val="Voettekst"/>
      <w:tabs>
        <w:tab w:val="clear" w:pos="4153"/>
        <w:tab w:val="clear" w:pos="8306"/>
        <w:tab w:val="right" w:pos="9639"/>
        <w:tab w:val="right" w:pos="15026"/>
      </w:tabs>
      <w:spacing w:line="220" w:lineRule="exact"/>
      <w:ind w:right="-434"/>
      <w:rPr>
        <w:b/>
        <w:color w:val="auto"/>
        <w:sz w:val="16"/>
      </w:rPr>
    </w:pPr>
    <w:r>
      <w:rPr>
        <w:color w:val="auto"/>
        <w:sz w:val="16"/>
      </w:rPr>
      <w:t>OV.18</w:t>
    </w:r>
    <w:r w:rsidR="00682D4F">
      <w:rPr>
        <w:color w:val="auto"/>
        <w:sz w:val="16"/>
      </w:rPr>
      <w:t xml:space="preserve"> - </w:t>
    </w:r>
    <w:r w:rsidR="00474FBE">
      <w:rPr>
        <w:color w:val="auto"/>
        <w:sz w:val="16"/>
      </w:rPr>
      <w:t>systeembeheerder</w:t>
    </w:r>
    <w:r w:rsidR="000D6455">
      <w:rPr>
        <w:color w:val="auto"/>
        <w:sz w:val="16"/>
      </w:rPr>
      <w:t xml:space="preserve"> </w:t>
    </w:r>
    <w:r w:rsidR="00474FBE" w:rsidRPr="00FF5B7D">
      <w:rPr>
        <w:color w:val="auto"/>
        <w:sz w:val="16"/>
      </w:rPr>
      <w:t>/</w:t>
    </w:r>
    <w:r w:rsidR="00474FBE" w:rsidRPr="00FF5B7D">
      <w:rPr>
        <w:rStyle w:val="Paginanummer"/>
        <w:color w:val="auto"/>
        <w:sz w:val="16"/>
        <w:szCs w:val="16"/>
      </w:rPr>
      <w:fldChar w:fldCharType="begin"/>
    </w:r>
    <w:r w:rsidR="00474FBE" w:rsidRPr="00FF5B7D">
      <w:rPr>
        <w:rStyle w:val="Paginanummer"/>
        <w:color w:val="auto"/>
        <w:sz w:val="16"/>
        <w:szCs w:val="16"/>
      </w:rPr>
      <w:instrText xml:space="preserve"> PAGE </w:instrText>
    </w:r>
    <w:r w:rsidR="00474FBE" w:rsidRPr="00FF5B7D">
      <w:rPr>
        <w:rStyle w:val="Paginanummer"/>
        <w:color w:val="auto"/>
        <w:sz w:val="16"/>
        <w:szCs w:val="16"/>
      </w:rPr>
      <w:fldChar w:fldCharType="separate"/>
    </w:r>
    <w:r w:rsidR="001037E0">
      <w:rPr>
        <w:rStyle w:val="Paginanummer"/>
        <w:noProof/>
        <w:color w:val="auto"/>
        <w:sz w:val="16"/>
        <w:szCs w:val="16"/>
      </w:rPr>
      <w:t>1</w:t>
    </w:r>
    <w:r w:rsidR="00474FBE" w:rsidRPr="00FF5B7D">
      <w:rPr>
        <w:rStyle w:val="Paginanummer"/>
        <w:color w:val="auto"/>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865AC" w14:textId="77777777" w:rsidR="00175658" w:rsidRDefault="0017565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09C8C" w14:textId="77777777" w:rsidR="00252EF4" w:rsidRDefault="00252EF4" w:rsidP="007220B8">
      <w:pPr>
        <w:spacing w:line="240" w:lineRule="auto"/>
      </w:pPr>
      <w:r>
        <w:separator/>
      </w:r>
    </w:p>
  </w:footnote>
  <w:footnote w:type="continuationSeparator" w:id="0">
    <w:p w14:paraId="4EA55342" w14:textId="77777777" w:rsidR="00252EF4" w:rsidRDefault="00252EF4" w:rsidP="007220B8">
      <w:pPr>
        <w:spacing w:line="240" w:lineRule="auto"/>
      </w:pPr>
      <w:r>
        <w:continuationSeparator/>
      </w:r>
    </w:p>
  </w:footnote>
  <w:footnote w:type="continuationNotice" w:id="1">
    <w:p w14:paraId="0BA38DD8" w14:textId="77777777" w:rsidR="00252EF4" w:rsidRDefault="00252EF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AEB2D" w14:textId="77777777" w:rsidR="00175658" w:rsidRDefault="0017565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DD71B" w14:textId="19E123B2" w:rsidR="00474FBE" w:rsidRPr="00FF5B7D" w:rsidRDefault="00474FBE" w:rsidP="00FF5B7D">
    <w:pPr>
      <w:pStyle w:val="Koptekst"/>
      <w:tabs>
        <w:tab w:val="clear" w:pos="4153"/>
        <w:tab w:val="clear" w:pos="8306"/>
        <w:tab w:val="left" w:pos="851"/>
        <w:tab w:val="center" w:pos="5245"/>
        <w:tab w:val="right" w:pos="9639"/>
      </w:tabs>
      <w:ind w:left="1134" w:right="-292" w:hanging="1134"/>
      <w:jc w:val="left"/>
      <w:rPr>
        <w:color w:val="auto"/>
      </w:rPr>
    </w:pPr>
    <w:r>
      <w:rPr>
        <w:color w:val="auto"/>
      </w:rPr>
      <w:t>Functiecategorie: Administratie &amp; ICT</w:t>
    </w:r>
    <w:r>
      <w:rPr>
        <w:color w:val="auto"/>
      </w:rPr>
      <w:tab/>
    </w:r>
    <w:r w:rsidRPr="00FF5B7D">
      <w:rPr>
        <w:color w:val="auto"/>
        <w:lang w:eastAsia="nl-NL"/>
      </w:rPr>
      <w:tab/>
      <w:t xml:space="preserve">Functienummer: </w:t>
    </w:r>
    <w:r w:rsidR="001C6C01">
      <w:rPr>
        <w:color w:val="auto"/>
        <w:lang w:eastAsia="nl-NL"/>
      </w:rPr>
      <w:t>OV.18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8A8BC" w14:textId="77777777" w:rsidR="00175658" w:rsidRDefault="0017565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22A74"/>
    <w:multiLevelType w:val="hybridMultilevel"/>
    <w:tmpl w:val="16C867C6"/>
    <w:lvl w:ilvl="0" w:tplc="6B2EEC9A">
      <w:numFmt w:val="bullet"/>
      <w:lvlText w:val="-"/>
      <w:lvlJc w:val="left"/>
      <w:pPr>
        <w:tabs>
          <w:tab w:val="num" w:pos="340"/>
        </w:tabs>
        <w:ind w:left="340" w:hanging="340"/>
      </w:pPr>
      <w:rPr>
        <w:rFonts w:ascii="Arial" w:eastAsia="Times New Roman" w:hAnsi="Arial" w:hint="default"/>
        <w:w w:val="0"/>
      </w:rPr>
    </w:lvl>
    <w:lvl w:ilvl="1" w:tplc="900CE584">
      <w:numFmt w:val="bullet"/>
      <w:lvlText w:val=""/>
      <w:lvlJc w:val="left"/>
      <w:pPr>
        <w:tabs>
          <w:tab w:val="num" w:pos="1420"/>
        </w:tabs>
        <w:ind w:left="1420" w:hanging="340"/>
      </w:pPr>
      <w:rPr>
        <w:rFonts w:ascii="Symbol" w:eastAsia="Times New Roman" w:hAnsi="Symbol" w:hint="default"/>
        <w:color w:val="auto"/>
        <w:w w:val="0"/>
      </w:rPr>
    </w:lvl>
    <w:lvl w:ilvl="2" w:tplc="4070EEF8">
      <w:start w:val="10"/>
      <w:numFmt w:val="bullet"/>
      <w:lvlText w:val="-"/>
      <w:lvlJc w:val="left"/>
      <w:pPr>
        <w:tabs>
          <w:tab w:val="num" w:pos="2160"/>
        </w:tabs>
        <w:ind w:left="2160" w:hanging="360"/>
      </w:pPr>
      <w:rPr>
        <w:rFonts w:ascii="Times New Roman" w:eastAsia="Times New Roman" w:hAnsi="Times New Roman" w:hint="default"/>
      </w:rPr>
    </w:lvl>
    <w:lvl w:ilvl="3" w:tplc="00010409">
      <w:start w:val="1"/>
      <w:numFmt w:val="bullet"/>
      <w:lvlText w:val=""/>
      <w:lvlJc w:val="left"/>
      <w:pPr>
        <w:tabs>
          <w:tab w:val="num" w:pos="2880"/>
        </w:tabs>
        <w:ind w:left="2880" w:hanging="360"/>
      </w:pPr>
      <w:rPr>
        <w:rFonts w:ascii="Symbol" w:hAnsi="Symbol" w:hint="default"/>
        <w:w w:val="0"/>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55820E9"/>
    <w:multiLevelType w:val="hybridMultilevel"/>
    <w:tmpl w:val="43CEAB5E"/>
    <w:lvl w:ilvl="0" w:tplc="3EE84854">
      <w:start w:val="10"/>
      <w:numFmt w:val="bullet"/>
      <w:lvlText w:val="-"/>
      <w:lvlJc w:val="left"/>
      <w:pPr>
        <w:tabs>
          <w:tab w:val="num" w:pos="284"/>
        </w:tabs>
        <w:ind w:left="170" w:hanging="170"/>
      </w:pPr>
      <w:rPr>
        <w:rFonts w:ascii="Times New Roman" w:eastAsia="Times New Roman" w:hAnsi="Times New Roman" w:hint="default"/>
        <w:w w:val="0"/>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4051132C"/>
    <w:multiLevelType w:val="hybridMultilevel"/>
    <w:tmpl w:val="D3EA6504"/>
    <w:lvl w:ilvl="0" w:tplc="A866F3A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B26534"/>
    <w:multiLevelType w:val="hybridMultilevel"/>
    <w:tmpl w:val="B3BE2838"/>
    <w:lvl w:ilvl="0" w:tplc="F87686BE">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8F67865"/>
    <w:multiLevelType w:val="hybridMultilevel"/>
    <w:tmpl w:val="1BFE32B8"/>
    <w:lvl w:ilvl="0" w:tplc="5AF6E2EC">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C0"/>
    <w:rsid w:val="00013FFA"/>
    <w:rsid w:val="0003027F"/>
    <w:rsid w:val="00053F25"/>
    <w:rsid w:val="000C5D08"/>
    <w:rsid w:val="000D6455"/>
    <w:rsid w:val="001037E0"/>
    <w:rsid w:val="00121D7A"/>
    <w:rsid w:val="00164152"/>
    <w:rsid w:val="00175658"/>
    <w:rsid w:val="00182EFB"/>
    <w:rsid w:val="001C10D3"/>
    <w:rsid w:val="001C6C01"/>
    <w:rsid w:val="00252EF4"/>
    <w:rsid w:val="002635C0"/>
    <w:rsid w:val="002B3F21"/>
    <w:rsid w:val="002D200C"/>
    <w:rsid w:val="002D7E8B"/>
    <w:rsid w:val="0033575D"/>
    <w:rsid w:val="0038673F"/>
    <w:rsid w:val="003A2926"/>
    <w:rsid w:val="003A72E5"/>
    <w:rsid w:val="003D5B68"/>
    <w:rsid w:val="00463EA9"/>
    <w:rsid w:val="00474FBE"/>
    <w:rsid w:val="00485B2C"/>
    <w:rsid w:val="00496AF4"/>
    <w:rsid w:val="004B1ED0"/>
    <w:rsid w:val="004B646B"/>
    <w:rsid w:val="004F2D73"/>
    <w:rsid w:val="00536958"/>
    <w:rsid w:val="005C0665"/>
    <w:rsid w:val="005D4C90"/>
    <w:rsid w:val="005F08AE"/>
    <w:rsid w:val="00652933"/>
    <w:rsid w:val="006812BE"/>
    <w:rsid w:val="00682D4F"/>
    <w:rsid w:val="006F4BE7"/>
    <w:rsid w:val="007055A1"/>
    <w:rsid w:val="00716E95"/>
    <w:rsid w:val="007220B8"/>
    <w:rsid w:val="007711C4"/>
    <w:rsid w:val="007E18CB"/>
    <w:rsid w:val="00804518"/>
    <w:rsid w:val="00834FD0"/>
    <w:rsid w:val="00877865"/>
    <w:rsid w:val="00880028"/>
    <w:rsid w:val="008B24C1"/>
    <w:rsid w:val="008E7A09"/>
    <w:rsid w:val="00945BFC"/>
    <w:rsid w:val="00997EFA"/>
    <w:rsid w:val="00A00B2F"/>
    <w:rsid w:val="00A10A67"/>
    <w:rsid w:val="00A43B27"/>
    <w:rsid w:val="00A50D1E"/>
    <w:rsid w:val="00A72BDC"/>
    <w:rsid w:val="00A82979"/>
    <w:rsid w:val="00A94D98"/>
    <w:rsid w:val="00AF01E2"/>
    <w:rsid w:val="00AF25C6"/>
    <w:rsid w:val="00B122E7"/>
    <w:rsid w:val="00B47671"/>
    <w:rsid w:val="00B5530A"/>
    <w:rsid w:val="00B55E09"/>
    <w:rsid w:val="00B574D6"/>
    <w:rsid w:val="00B87542"/>
    <w:rsid w:val="00B87FD4"/>
    <w:rsid w:val="00BA56DD"/>
    <w:rsid w:val="00BE0D31"/>
    <w:rsid w:val="00BE4B9D"/>
    <w:rsid w:val="00C1508A"/>
    <w:rsid w:val="00C3362A"/>
    <w:rsid w:val="00C70C65"/>
    <w:rsid w:val="00C96D44"/>
    <w:rsid w:val="00CF5A4D"/>
    <w:rsid w:val="00D11601"/>
    <w:rsid w:val="00D13821"/>
    <w:rsid w:val="00D439FE"/>
    <w:rsid w:val="00D6497D"/>
    <w:rsid w:val="00DF6A29"/>
    <w:rsid w:val="00E233D9"/>
    <w:rsid w:val="00E25A15"/>
    <w:rsid w:val="00E6295D"/>
    <w:rsid w:val="00E62C80"/>
    <w:rsid w:val="00E932C0"/>
    <w:rsid w:val="00EE1013"/>
    <w:rsid w:val="00F64B5E"/>
    <w:rsid w:val="00F9066E"/>
    <w:rsid w:val="00F937C5"/>
    <w:rsid w:val="00FE51F1"/>
    <w:rsid w:val="00FF5B7D"/>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C18FE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Default Paragraph Font" w:uiPriority="1"/>
    <w:lsdException w:name="No List" w:uiPriority="99"/>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z-inspring">
    <w:name w:val="evz-inspring"/>
    <w:basedOn w:val="Standaard"/>
    <w:qFormat/>
    <w:rsid w:val="00376E11"/>
    <w:pPr>
      <w:spacing w:line="200" w:lineRule="atLeast"/>
      <w:ind w:left="284" w:hanging="284"/>
    </w:pPr>
    <w:rPr>
      <w:sz w:val="16"/>
    </w:rPr>
  </w:style>
  <w:style w:type="paragraph" w:styleId="Lijstalinea">
    <w:name w:val="List Paragraph"/>
    <w:basedOn w:val="Standaard"/>
    <w:rsid w:val="00EE1013"/>
    <w:pPr>
      <w:ind w:left="720"/>
      <w:contextualSpacing/>
    </w:pPr>
  </w:style>
  <w:style w:type="paragraph" w:styleId="Ballontekst">
    <w:name w:val="Balloon Text"/>
    <w:basedOn w:val="Standaard"/>
    <w:link w:val="BallontekstChar"/>
    <w:rsid w:val="00804518"/>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rsid w:val="00804518"/>
    <w:rPr>
      <w:rFonts w:ascii="Lucida Grande" w:hAnsi="Lucida Grande" w:cs="Lucida Grande"/>
      <w:color w:val="333333"/>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Default Paragraph Font" w:uiPriority="1"/>
    <w:lsdException w:name="No List" w:uiPriority="99"/>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z-inspring">
    <w:name w:val="evz-inspring"/>
    <w:basedOn w:val="Standaard"/>
    <w:qFormat/>
    <w:rsid w:val="00376E11"/>
    <w:pPr>
      <w:spacing w:line="200" w:lineRule="atLeast"/>
      <w:ind w:left="284" w:hanging="284"/>
    </w:pPr>
    <w:rPr>
      <w:sz w:val="16"/>
    </w:rPr>
  </w:style>
  <w:style w:type="paragraph" w:styleId="Lijstalinea">
    <w:name w:val="List Paragraph"/>
    <w:basedOn w:val="Standaard"/>
    <w:rsid w:val="00EE1013"/>
    <w:pPr>
      <w:ind w:left="720"/>
      <w:contextualSpacing/>
    </w:pPr>
  </w:style>
  <w:style w:type="paragraph" w:styleId="Ballontekst">
    <w:name w:val="Balloon Text"/>
    <w:basedOn w:val="Standaard"/>
    <w:link w:val="BallontekstChar"/>
    <w:rsid w:val="00804518"/>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rsid w:val="00804518"/>
    <w:rPr>
      <w:rFonts w:ascii="Lucida Grande" w:hAnsi="Lucida Grande" w:cs="Lucida Grande"/>
      <w:color w:val="333333"/>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BCA31-D0E5-4C5F-BD34-13CD21E9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614</Words>
  <Characters>3380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RESULTAATPROFIEL</vt:lpstr>
    </vt:vector>
  </TitlesOfParts>
  <Company>EVZ Organisatie-adviseurs</Company>
  <LinksUpToDate>false</LinksUpToDate>
  <CharactersWithSpaces>3987</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creator>EVZ</dc:creator>
  <cp:lastModifiedBy>Beheerder</cp:lastModifiedBy>
  <cp:revision>4</cp:revision>
  <cp:lastPrinted>2015-01-28T13:32:00Z</cp:lastPrinted>
  <dcterms:created xsi:type="dcterms:W3CDTF">2015-01-28T13:33:00Z</dcterms:created>
  <dcterms:modified xsi:type="dcterms:W3CDTF">2015-01-28T13:51:00Z</dcterms:modified>
</cp:coreProperties>
</file>