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D7" w:rsidRDefault="003505D7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3505D7" w:rsidRDefault="003505D7">
      <w:pPr>
        <w:tabs>
          <w:tab w:val="left" w:pos="2552"/>
        </w:tabs>
        <w:ind w:left="2835" w:hanging="2835"/>
      </w:pPr>
    </w:p>
    <w:p w:rsidR="003505D7" w:rsidRDefault="003505D7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3505D7" w:rsidRDefault="003505D7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Secretaresse</w:t>
      </w:r>
    </w:p>
    <w:p w:rsidR="003505D7" w:rsidRDefault="003505D7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IC.5.5</w:t>
      </w:r>
    </w:p>
    <w:p w:rsidR="003505D7" w:rsidRDefault="003505D7"/>
    <w:p w:rsidR="003505D7" w:rsidRDefault="003505D7"/>
    <w:p w:rsidR="003505D7" w:rsidRDefault="003505D7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3505D7" w:rsidRDefault="003505D7"/>
    <w:p w:rsidR="003505D7" w:rsidRDefault="003505D7">
      <w:pPr>
        <w:pStyle w:val="Kop6"/>
      </w:pPr>
      <w:r>
        <w:t>Kenmerken van de referentiefunctie</w:t>
      </w:r>
    </w:p>
    <w:p w:rsidR="003505D7" w:rsidRDefault="003505D7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Deze universele functie kan voorkomen in diverse afdelingen bij een grote organisatie of in een centrale ondersteuningsafdeling van een kleinere organisatie. In beide gevallen zijn de verantwoordelijkheden/kerntaken van min of meer dezelfde orde, waardoor op het gebied van kennis, kunde en vaardigheden dezelfde eisen worden gesteld;</w:t>
      </w:r>
    </w:p>
    <w:p w:rsidR="003505D7" w:rsidRDefault="003505D7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 xml:space="preserve">bij de werkzaamheden wordt gebruik gemaakt van de gangbare kantoorprogrammatuur (tekstverwerking, spreadsheet). 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0" w:firstLine="0"/>
      </w:pPr>
    </w:p>
    <w:p w:rsidR="003505D7" w:rsidRDefault="003505D7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3505D7" w:rsidRDefault="003505D7">
      <w:pPr>
        <w:pStyle w:val="ONDERNEMINGon"/>
      </w:pPr>
      <w:r>
        <w:t>Rapporteert aan</w:t>
      </w:r>
      <w:r>
        <w:tab/>
        <w:t>:</w:t>
      </w:r>
      <w:r>
        <w:tab/>
        <w:t>bedrijfsleider of leidinggevende van een afdeling/sector.</w:t>
      </w:r>
    </w:p>
    <w:p w:rsidR="003505D7" w:rsidRDefault="003505D7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3505D7" w:rsidRDefault="003505D7"/>
    <w:p w:rsidR="003505D7" w:rsidRDefault="003505D7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3505D7" w:rsidRDefault="003505D7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 xml:space="preserve">Secretariële ondersteuning van leidinggevende(n). </w:t>
      </w:r>
    </w:p>
    <w:p w:rsidR="003505D7" w:rsidRDefault="003505D7">
      <w:r>
        <w:tab/>
        <w:t>Kerntaken zijn: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 w:hanging="283"/>
      </w:pPr>
      <w:r>
        <w:t>•</w:t>
      </w:r>
      <w:r>
        <w:tab/>
        <w:t>uitwerken van (standaard-)correspondentie, aan de hand van summiere aanwijzingen;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typen van stukken aan de hand van ontvangen concepten, verzorgen van een passende lay-out, corrigeren van eventuele taal- en stijlfouten;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vertalen van (routinematige) teksten naar en van het Engels;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ontvangen, registreren, verzenden en afwikkelen van correspondentie;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/>
      </w:pPr>
      <w:r>
        <w:t>•</w:t>
      </w:r>
      <w:r>
        <w:tab/>
        <w:t>bijhouden en beheren van het correspondentie-archief.</w:t>
      </w:r>
    </w:p>
    <w:p w:rsidR="003505D7" w:rsidRDefault="003505D7">
      <w:pPr>
        <w:pStyle w:val="Paraafvoorakkoord"/>
        <w:tabs>
          <w:tab w:val="clear" w:pos="3700"/>
          <w:tab w:val="clear" w:pos="7080"/>
        </w:tabs>
        <w:ind w:left="568"/>
      </w:pPr>
    </w:p>
    <w:p w:rsidR="003505D7" w:rsidRDefault="003505D7">
      <w:pPr>
        <w:ind w:left="280" w:hanging="280"/>
      </w:pPr>
      <w:r>
        <w:t>2.</w:t>
      </w:r>
      <w:r>
        <w:tab/>
        <w:t xml:space="preserve">Geleverde assistentie en ondersteuning t.b.v. een efficiënt verloop van de werkzaamheden van leidinggevende(n). </w:t>
      </w:r>
    </w:p>
    <w:p w:rsidR="003505D7" w:rsidRDefault="003505D7">
      <w:pPr>
        <w:ind w:firstLine="280"/>
      </w:pPr>
      <w:r>
        <w:t>Kerntaken zijn:</w:t>
      </w:r>
    </w:p>
    <w:p w:rsidR="003505D7" w:rsidRDefault="003505D7">
      <w:pPr>
        <w:ind w:left="568" w:hanging="284"/>
      </w:pPr>
      <w:r>
        <w:t>•</w:t>
      </w:r>
      <w:r>
        <w:tab/>
        <w:t>aannemen van telefoongesprekken, geven van informatie, opnemen en doorgeven van boodschappen, zelf beantwoorden van feitelijke vragen of doorverbinden met anderen;</w:t>
      </w:r>
    </w:p>
    <w:p w:rsidR="003505D7" w:rsidRDefault="003505D7">
      <w:pPr>
        <w:ind w:firstLine="280"/>
      </w:pPr>
      <w:r>
        <w:t>•</w:t>
      </w:r>
      <w:r>
        <w:tab/>
        <w:t>bijhouden agenda(’s) en maken en bevestigen van afspraken met in- en externen;</w:t>
      </w:r>
    </w:p>
    <w:p w:rsidR="003505D7" w:rsidRDefault="003505D7">
      <w:pPr>
        <w:ind w:left="560" w:hanging="280"/>
      </w:pPr>
      <w:r>
        <w:t>•</w:t>
      </w:r>
      <w:r>
        <w:tab/>
        <w:t>regelen van (buitenlandse) reizen, hotelreserveringen e.d. en van attenties en activiteiten voor medewerkers en relaties;</w:t>
      </w:r>
    </w:p>
    <w:p w:rsidR="003505D7" w:rsidRDefault="003505D7">
      <w:pPr>
        <w:ind w:left="568" w:hanging="283"/>
      </w:pPr>
      <w:r>
        <w:t>•</w:t>
      </w:r>
      <w:r>
        <w:tab/>
        <w:t>voorbereiden van vergaderingen door het verzamelen van agendapunten, stukken e.d., opstellen en rondsturen van agenda’s, reserveren van vergaderruimtes en voorzieningen;</w:t>
      </w:r>
    </w:p>
    <w:p w:rsidR="003505D7" w:rsidRDefault="003505D7">
      <w:pPr>
        <w:ind w:left="568" w:hanging="283"/>
      </w:pPr>
      <w:r>
        <w:t>•</w:t>
      </w:r>
      <w:r>
        <w:tab/>
        <w:t xml:space="preserve">notuleren van vooral interne vergaderingen en distribueren van goedgekeurde stukken; </w:t>
      </w:r>
    </w:p>
    <w:p w:rsidR="003505D7" w:rsidRDefault="003505D7">
      <w:pPr>
        <w:ind w:left="560" w:hanging="280"/>
      </w:pPr>
      <w:r>
        <w:t>•</w:t>
      </w:r>
      <w:r>
        <w:tab/>
        <w:t>bewaken en opvolging geven aan afspraken, de tijdige behandeling van post e.d. en rappelleren van interne functionarissen.</w:t>
      </w:r>
    </w:p>
    <w:p w:rsidR="003505D7" w:rsidRDefault="003505D7">
      <w:pPr>
        <w:ind w:left="284" w:hanging="284"/>
      </w:pPr>
    </w:p>
    <w:p w:rsidR="003505D7" w:rsidRDefault="003505D7">
      <w:pPr>
        <w:ind w:left="280" w:hanging="280"/>
      </w:pPr>
      <w:r>
        <w:t>3.</w:t>
      </w:r>
      <w:r>
        <w:tab/>
        <w:t>Overige werkzaamheden, zoals bijvoorbeeld:</w:t>
      </w:r>
    </w:p>
    <w:p w:rsidR="003505D7" w:rsidRDefault="003505D7">
      <w:pPr>
        <w:ind w:left="284" w:hanging="4"/>
      </w:pPr>
      <w:r>
        <w:t>•</w:t>
      </w:r>
      <w:r>
        <w:tab/>
        <w:t>bijhouden van bepaalde registraties, bestanden e.d., zowel handmatig als op de PC;</w:t>
      </w:r>
    </w:p>
    <w:p w:rsidR="003505D7" w:rsidRDefault="003505D7">
      <w:pPr>
        <w:ind w:left="568" w:hanging="284"/>
      </w:pPr>
      <w:r>
        <w:t>•</w:t>
      </w:r>
      <w:r>
        <w:tab/>
        <w:t>opstellen en distribueren van diverse overzichten (standaard of op verzoek), alsmede kopiëren en distribueren van stukken, rapportages e.d.;</w:t>
      </w:r>
    </w:p>
    <w:p w:rsidR="003505D7" w:rsidRDefault="003505D7">
      <w:pPr>
        <w:ind w:left="568" w:hanging="284"/>
      </w:pPr>
      <w:r>
        <w:t>•</w:t>
      </w:r>
      <w:r>
        <w:tab/>
        <w:t>bestellen en uitgeven van kantoorartikelen.</w:t>
      </w:r>
    </w:p>
    <w:p w:rsidR="003505D7" w:rsidRDefault="003505D7">
      <w:pPr>
        <w:ind w:left="280" w:hanging="280"/>
      </w:pPr>
    </w:p>
    <w:p w:rsidR="003505D7" w:rsidRDefault="003505D7">
      <w:pPr>
        <w:pStyle w:val="Kop4"/>
        <w:tabs>
          <w:tab w:val="clear" w:pos="284"/>
          <w:tab w:val="clear" w:pos="7080"/>
        </w:tabs>
      </w:pPr>
      <w:r>
        <w:lastRenderedPageBreak/>
        <w:t>Overige informatie en bezwarende omstandigheden</w:t>
      </w:r>
    </w:p>
    <w:p w:rsidR="003505D7" w:rsidRDefault="003505D7">
      <w:pPr>
        <w:ind w:left="284" w:hanging="284"/>
      </w:pPr>
      <w:r>
        <w:t>-</w:t>
      </w:r>
      <w:r>
        <w:tab/>
        <w:t>Uitwisselen van informatie met en beantwoorden van vragen van in- en externen.</w:t>
      </w:r>
    </w:p>
    <w:p w:rsidR="003505D7" w:rsidRDefault="003505D7">
      <w:pPr>
        <w:ind w:left="284" w:hanging="284"/>
      </w:pPr>
      <w:r>
        <w:t>-</w:t>
      </w:r>
      <w:r>
        <w:tab/>
        <w:t>Bedienen van PC en van de gebruikelijke kantoorapparatuur.</w:t>
      </w:r>
    </w:p>
    <w:p w:rsidR="003505D7" w:rsidRDefault="003505D7">
      <w:pPr>
        <w:ind w:left="284" w:hanging="284"/>
      </w:pPr>
      <w:r>
        <w:t>-</w:t>
      </w:r>
      <w:r>
        <w:tab/>
        <w:t>Accuraat uitwerken van teksten, beheren van agenda’s en verwerken van gegevens. Zorgvuldig omgaan met vertrouwelijke informatie.</w:t>
      </w:r>
    </w:p>
    <w:p w:rsidR="003505D7" w:rsidRDefault="003505D7">
      <w:pPr>
        <w:pStyle w:val="Paraafvoorakkoord"/>
        <w:tabs>
          <w:tab w:val="clear" w:pos="3700"/>
          <w:tab w:val="clear" w:pos="7080"/>
        </w:tabs>
      </w:pPr>
    </w:p>
    <w:p w:rsidR="003505D7" w:rsidRDefault="003505D7">
      <w:pPr>
        <w:ind w:left="280" w:hanging="280"/>
      </w:pPr>
      <w:r>
        <w:t>•</w:t>
      </w:r>
      <w:r>
        <w:tab/>
        <w:t>Eenzijdige houding en spierbelasting bij het langdurig achtereen werken met een PC.</w:t>
      </w:r>
    </w:p>
    <w:p w:rsidR="003505D7" w:rsidRDefault="003505D7"/>
    <w:p w:rsidR="003505D7" w:rsidRDefault="003505D7"/>
    <w:p w:rsidR="003505D7" w:rsidRDefault="003505D7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3505D7" w:rsidRDefault="003505D7"/>
    <w:p w:rsidR="003505D7" w:rsidRDefault="003505D7">
      <w:pPr>
        <w:pStyle w:val="Kop6"/>
      </w:pPr>
      <w:r>
        <w:t>Kenmerken bedrijf</w:t>
      </w:r>
    </w:p>
    <w:p w:rsidR="003505D7" w:rsidRDefault="003505D7">
      <w:pPr>
        <w:pStyle w:val="Kop7"/>
        <w:keepNext w:val="0"/>
      </w:pPr>
      <w:r>
        <w:t>De referentiefunctie “Secretaresse” komt voor bij de diverse inflight cateraars.</w:t>
      </w:r>
    </w:p>
    <w:p w:rsidR="003505D7" w:rsidRDefault="003505D7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3505D7" w:rsidRDefault="003505D7">
      <w:pPr>
        <w:rPr>
          <w:i/>
        </w:rPr>
      </w:pPr>
      <w:r>
        <w:rPr>
          <w:i/>
        </w:rPr>
        <w:t>-</w:t>
      </w:r>
      <w:r>
        <w:rPr>
          <w:i/>
        </w:rPr>
        <w:tab/>
        <w:t>Afdelingsecretaresse</w:t>
      </w:r>
    </w:p>
    <w:p w:rsidR="003505D7" w:rsidRDefault="003505D7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secretariaat</w:t>
      </w:r>
    </w:p>
    <w:p w:rsidR="003505D7" w:rsidRDefault="003505D7"/>
    <w:p w:rsidR="003505D7" w:rsidRDefault="003505D7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3505D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505D7" w:rsidRDefault="003505D7">
            <w:pPr>
              <w:ind w:left="284" w:hanging="284"/>
              <w:rPr>
                <w:i/>
                <w:lang w:bidi="x-none"/>
              </w:rPr>
            </w:pPr>
          </w:p>
          <w:p w:rsidR="003505D7" w:rsidRDefault="003505D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3505D7" w:rsidRDefault="003505D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3505D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505D7" w:rsidRDefault="003505D7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505D7" w:rsidRDefault="003505D7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505D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505D7" w:rsidRDefault="003505D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vooral typen van stukken en uitvoeren van eenvoudige administra</w:t>
            </w:r>
            <w:r>
              <w:rPr>
                <w:i/>
                <w:lang w:bidi="x-none"/>
              </w:rPr>
              <w:softHyphen/>
              <w:t>tieve werkzaamheden *, dan indeling in groep:</w:t>
            </w:r>
          </w:p>
        </w:tc>
        <w:tc>
          <w:tcPr>
            <w:tcW w:w="1972" w:type="dxa"/>
            <w:vAlign w:val="bottom"/>
          </w:tcPr>
          <w:p w:rsidR="003505D7" w:rsidRDefault="003505D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3505D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505D7" w:rsidRDefault="003505D7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505D7" w:rsidRDefault="003505D7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505D7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505D7" w:rsidRDefault="003505D7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 xml:space="preserve">voorbeeld het verrichten van werkzaamheden met meer in- en externe contacten, waarbij actief gebruik van meer talen aan de orde is </w:t>
            </w:r>
            <w:r>
              <w:rPr>
                <w:i/>
                <w:u w:val="single"/>
                <w:lang w:bidi="x-none"/>
              </w:rPr>
              <w:t xml:space="preserve">en </w:t>
            </w:r>
            <w:r>
              <w:rPr>
                <w:i/>
                <w:lang w:bidi="x-none"/>
              </w:rPr>
              <w:t>aanvullende inhoudelijke werkzaamheden op een hoger abstractie</w:t>
            </w:r>
            <w:r>
              <w:rPr>
                <w:i/>
                <w:lang w:bidi="x-none"/>
              </w:rPr>
              <w:softHyphen/>
              <w:t>niveau en meer vertrouwelijkheid wordt verwacht *, dan indeling in groep:</w:t>
            </w:r>
          </w:p>
        </w:tc>
        <w:tc>
          <w:tcPr>
            <w:tcW w:w="1972" w:type="dxa"/>
            <w:vAlign w:val="bottom"/>
          </w:tcPr>
          <w:p w:rsidR="003505D7" w:rsidRDefault="003505D7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3505D7" w:rsidRDefault="003505D7"/>
    <w:p w:rsidR="003505D7" w:rsidRPr="00106383" w:rsidRDefault="003505D7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3505D7" w:rsidRDefault="003505D7"/>
    <w:sectPr w:rsidR="003505D7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7" w:rsidRDefault="003505D7">
      <w:pPr>
        <w:spacing w:line="240" w:lineRule="auto"/>
      </w:pPr>
      <w:r>
        <w:separator/>
      </w:r>
    </w:p>
  </w:endnote>
  <w:endnote w:type="continuationSeparator" w:id="0">
    <w:p w:rsidR="003505D7" w:rsidRDefault="003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D7" w:rsidRDefault="003505D7">
    <w:pPr>
      <w:pStyle w:val="Voettekst1"/>
    </w:pPr>
    <w:r>
      <w:t>IC.5.5/</w:t>
    </w:r>
    <w:r>
      <w:fldChar w:fldCharType="begin"/>
    </w:r>
    <w:r>
      <w:instrText xml:space="preserve"> PAGE </w:instrText>
    </w:r>
    <w:r>
      <w:fldChar w:fldCharType="separate"/>
    </w:r>
    <w:r w:rsidR="00050AE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D7" w:rsidRDefault="003505D7">
    <w:pPr>
      <w:pStyle w:val="Voettekst1"/>
    </w:pPr>
    <w:r>
      <w:t>IC.5.5/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7" w:rsidRDefault="003505D7">
      <w:pPr>
        <w:spacing w:line="240" w:lineRule="auto"/>
      </w:pPr>
      <w:r>
        <w:separator/>
      </w:r>
    </w:p>
  </w:footnote>
  <w:footnote w:type="continuationSeparator" w:id="0">
    <w:p w:rsidR="003505D7" w:rsidRDefault="00350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16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6"/>
    <w:rsid w:val="00050AE2"/>
    <w:rsid w:val="0010228E"/>
    <w:rsid w:val="003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2005-05-10T14:44:00Z</cp:lastPrinted>
  <dcterms:created xsi:type="dcterms:W3CDTF">2016-03-09T08:41:00Z</dcterms:created>
  <dcterms:modified xsi:type="dcterms:W3CDTF">2016-03-09T08:41:00Z</dcterms:modified>
</cp:coreProperties>
</file>